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836A" w14:textId="77777777" w:rsidR="003D571D" w:rsidRPr="00F47ED6" w:rsidRDefault="004A1516" w:rsidP="004A1516">
      <w:pPr>
        <w:ind w:firstLine="708"/>
        <w:rPr>
          <w:rFonts w:ascii="Calibri" w:hAnsi="Calibri"/>
          <w:b/>
          <w:sz w:val="48"/>
          <w:szCs w:val="22"/>
        </w:rPr>
      </w:pPr>
      <w:r>
        <w:rPr>
          <w:rFonts w:ascii="Calibri" w:hAnsi="Calibri"/>
          <w:b/>
          <w:sz w:val="48"/>
          <w:szCs w:val="22"/>
        </w:rPr>
        <w:t xml:space="preserve">                                                                    </w:t>
      </w:r>
    </w:p>
    <w:p w14:paraId="1CCF38E6" w14:textId="77777777" w:rsidR="003D571D" w:rsidRPr="00F47ED6" w:rsidRDefault="0000633D" w:rsidP="00B144C6">
      <w:pPr>
        <w:rPr>
          <w:rFonts w:ascii="Calibri" w:hAnsi="Calibri"/>
          <w:b/>
          <w:sz w:val="48"/>
          <w:szCs w:val="22"/>
        </w:rPr>
      </w:pPr>
      <w:r>
        <w:rPr>
          <w:rFonts w:ascii="Calibri" w:hAnsi="Calibri"/>
          <w:b/>
          <w:noProof/>
          <w:sz w:val="48"/>
          <w:szCs w:val="22"/>
          <w:lang w:eastAsia="cs-CZ"/>
        </w:rPr>
        <w:drawing>
          <wp:inline distT="0" distB="0" distL="0" distR="0" wp14:anchorId="17ECBA13" wp14:editId="6FAB3707">
            <wp:extent cx="1618604" cy="15621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er-part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20" cy="15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9CA8" w14:textId="77777777" w:rsidR="003D571D" w:rsidRDefault="003D571D" w:rsidP="00B144C6">
      <w:pPr>
        <w:rPr>
          <w:rFonts w:ascii="Calibri" w:hAnsi="Calibri"/>
          <w:b/>
          <w:sz w:val="48"/>
          <w:szCs w:val="22"/>
        </w:rPr>
      </w:pPr>
    </w:p>
    <w:p w14:paraId="6274C65A" w14:textId="77777777" w:rsidR="003D571D" w:rsidRPr="00F47ED6" w:rsidRDefault="003D571D" w:rsidP="00B144C6">
      <w:pPr>
        <w:rPr>
          <w:rFonts w:ascii="Calibri" w:hAnsi="Calibri"/>
          <w:b/>
          <w:sz w:val="48"/>
          <w:szCs w:val="22"/>
        </w:rPr>
      </w:pPr>
    </w:p>
    <w:p w14:paraId="34EA450F" w14:textId="77777777" w:rsidR="003D571D" w:rsidRPr="00F47ED6" w:rsidRDefault="003D571D" w:rsidP="00B144C6">
      <w:pPr>
        <w:rPr>
          <w:rFonts w:ascii="Calibri" w:hAnsi="Calibri"/>
          <w:b/>
          <w:sz w:val="48"/>
          <w:szCs w:val="22"/>
        </w:rPr>
      </w:pPr>
      <w:r w:rsidRPr="00F47ED6">
        <w:rPr>
          <w:rFonts w:ascii="Calibri" w:hAnsi="Calibri"/>
          <w:b/>
          <w:sz w:val="48"/>
          <w:szCs w:val="22"/>
        </w:rPr>
        <w:t xml:space="preserve">Smlouva o </w:t>
      </w:r>
      <w:r>
        <w:rPr>
          <w:rFonts w:ascii="Calibri" w:hAnsi="Calibri"/>
          <w:b/>
          <w:sz w:val="48"/>
          <w:szCs w:val="22"/>
        </w:rPr>
        <w:t>pronájmu tiskového zařízení</w:t>
      </w:r>
      <w:r w:rsidRPr="00F47ED6">
        <w:rPr>
          <w:rFonts w:ascii="Calibri" w:hAnsi="Calibri"/>
          <w:b/>
          <w:sz w:val="48"/>
          <w:szCs w:val="22"/>
        </w:rPr>
        <w:t xml:space="preserve"> </w:t>
      </w:r>
    </w:p>
    <w:p w14:paraId="1A682C8A" w14:textId="77777777" w:rsidR="003D571D" w:rsidRPr="00F47ED6" w:rsidRDefault="003D571D" w:rsidP="00B144C6">
      <w:pPr>
        <w:rPr>
          <w:rFonts w:ascii="Calibri" w:hAnsi="Calibri"/>
          <w:b/>
          <w:noProof/>
          <w:sz w:val="22"/>
          <w:szCs w:val="22"/>
          <w:lang w:eastAsia="cs-CZ"/>
        </w:rPr>
      </w:pPr>
    </w:p>
    <w:p w14:paraId="298166AD" w14:textId="77777777" w:rsidR="003D571D" w:rsidRPr="00F47ED6" w:rsidRDefault="003D571D" w:rsidP="00B144C6">
      <w:pPr>
        <w:rPr>
          <w:rFonts w:ascii="Calibri" w:hAnsi="Calibri"/>
          <w:b/>
          <w:noProof/>
          <w:sz w:val="22"/>
          <w:szCs w:val="22"/>
          <w:lang w:eastAsia="cs-CZ"/>
        </w:rPr>
      </w:pPr>
    </w:p>
    <w:p w14:paraId="644CCBB2" w14:textId="33964B3C" w:rsidR="003D571D" w:rsidRDefault="003D571D" w:rsidP="007904CA">
      <w:pPr>
        <w:rPr>
          <w:rFonts w:ascii="Calibri" w:hAnsi="Calibri" w:cs="Calibri"/>
          <w:b/>
          <w:noProof/>
          <w:sz w:val="24"/>
          <w:szCs w:val="24"/>
          <w:lang w:eastAsia="cs-CZ"/>
        </w:rPr>
      </w:pPr>
      <w:r w:rsidRPr="00F47ED6">
        <w:rPr>
          <w:rFonts w:ascii="Calibri" w:hAnsi="Calibri"/>
          <w:b/>
          <w:noProof/>
          <w:sz w:val="22"/>
          <w:szCs w:val="22"/>
          <w:lang w:eastAsia="cs-CZ"/>
        </w:rPr>
        <w:t>číslo smlouv</w:t>
      </w:r>
      <w:r w:rsidR="00200913">
        <w:rPr>
          <w:rFonts w:ascii="Calibri" w:hAnsi="Calibri"/>
          <w:b/>
          <w:noProof/>
          <w:sz w:val="22"/>
          <w:szCs w:val="22"/>
          <w:lang w:eastAsia="cs-CZ"/>
        </w:rPr>
        <w:t xml:space="preserve">y:  </w:t>
      </w:r>
      <w:r w:rsidR="00C84337">
        <w:rPr>
          <w:rFonts w:ascii="Calibri" w:hAnsi="Calibri"/>
          <w:b/>
          <w:noProof/>
          <w:sz w:val="22"/>
          <w:szCs w:val="22"/>
          <w:lang w:eastAsia="cs-CZ"/>
        </w:rPr>
        <w:t>………………………………………………….</w:t>
      </w:r>
      <w:r w:rsidR="00200913">
        <w:rPr>
          <w:rFonts w:ascii="Calibri" w:hAnsi="Calibri"/>
          <w:b/>
          <w:noProof/>
          <w:sz w:val="22"/>
          <w:szCs w:val="22"/>
          <w:lang w:eastAsia="cs-CZ"/>
        </w:rPr>
        <w:t xml:space="preserve">      </w:t>
      </w:r>
    </w:p>
    <w:p w14:paraId="712F4520" w14:textId="77777777" w:rsidR="003D571D" w:rsidRDefault="003D571D" w:rsidP="00B144C6">
      <w:pPr>
        <w:jc w:val="both"/>
        <w:rPr>
          <w:rFonts w:ascii="Calibri" w:hAnsi="Calibri" w:cs="Calibri"/>
          <w:b/>
          <w:noProof/>
          <w:sz w:val="24"/>
          <w:szCs w:val="24"/>
          <w:lang w:eastAsia="cs-CZ"/>
        </w:rPr>
      </w:pPr>
    </w:p>
    <w:p w14:paraId="3D7BD82F" w14:textId="77777777" w:rsidR="007904CA" w:rsidRDefault="007904CA" w:rsidP="00B144C6">
      <w:pPr>
        <w:jc w:val="both"/>
        <w:rPr>
          <w:rFonts w:ascii="Calibri" w:hAnsi="Calibri" w:cs="Calibri"/>
          <w:b/>
          <w:noProof/>
          <w:sz w:val="24"/>
          <w:szCs w:val="24"/>
          <w:lang w:eastAsia="cs-CZ"/>
        </w:rPr>
      </w:pPr>
    </w:p>
    <w:p w14:paraId="53214AC8" w14:textId="77777777" w:rsidR="003D571D" w:rsidRDefault="003D571D" w:rsidP="00B144C6">
      <w:pPr>
        <w:jc w:val="both"/>
        <w:rPr>
          <w:rFonts w:ascii="Calibri" w:hAnsi="Calibri" w:cs="Calibri"/>
          <w:b/>
          <w:noProof/>
          <w:sz w:val="24"/>
          <w:szCs w:val="24"/>
          <w:lang w:eastAsia="cs-CZ"/>
        </w:rPr>
      </w:pPr>
    </w:p>
    <w:p w14:paraId="3F3EADFA" w14:textId="77777777" w:rsidR="003D571D" w:rsidRPr="00F47ED6" w:rsidRDefault="003D571D" w:rsidP="00B144C6">
      <w:pPr>
        <w:rPr>
          <w:rFonts w:ascii="Calibri" w:hAnsi="Calibri"/>
          <w:b/>
          <w:noProof/>
          <w:sz w:val="22"/>
          <w:szCs w:val="22"/>
          <w:lang w:eastAsia="cs-CZ"/>
        </w:rPr>
      </w:pPr>
    </w:p>
    <w:p w14:paraId="62A5290F" w14:textId="77777777" w:rsidR="003D571D" w:rsidRPr="00F47ED6" w:rsidRDefault="003D571D" w:rsidP="00B144C6">
      <w:pPr>
        <w:rPr>
          <w:rFonts w:ascii="Calibri" w:hAnsi="Calibri"/>
          <w:b/>
          <w:noProof/>
          <w:sz w:val="22"/>
          <w:szCs w:val="22"/>
          <w:lang w:eastAsia="cs-CZ"/>
        </w:rPr>
      </w:pPr>
    </w:p>
    <w:p w14:paraId="75250B19" w14:textId="77777777" w:rsidR="003D571D" w:rsidRPr="00F47ED6" w:rsidRDefault="003D571D" w:rsidP="00B144C6">
      <w:pPr>
        <w:rPr>
          <w:rFonts w:ascii="Calibri" w:hAnsi="Calibri"/>
          <w:b/>
          <w:noProof/>
          <w:sz w:val="22"/>
          <w:szCs w:val="22"/>
          <w:lang w:eastAsia="cs-CZ"/>
        </w:rPr>
      </w:pPr>
    </w:p>
    <w:p w14:paraId="498A7597" w14:textId="77777777" w:rsidR="003D571D" w:rsidRPr="00171F5B" w:rsidRDefault="003D571D" w:rsidP="00171F5B">
      <w:pPr>
        <w:rPr>
          <w:rFonts w:ascii="Calibri" w:hAnsi="Calibri"/>
          <w:b/>
          <w:snapToGrid w:val="0"/>
        </w:rPr>
      </w:pPr>
      <w:r w:rsidRPr="00171F5B">
        <w:rPr>
          <w:rFonts w:ascii="Calibri" w:hAnsi="Calibri"/>
          <w:b/>
          <w:snapToGrid w:val="0"/>
        </w:rPr>
        <w:t>Smluvní strany</w:t>
      </w:r>
    </w:p>
    <w:p w14:paraId="5FCDF519" w14:textId="77777777" w:rsidR="003D571D" w:rsidRPr="00F47ED6" w:rsidRDefault="003D571D" w:rsidP="00B144C6">
      <w:pPr>
        <w:rPr>
          <w:rFonts w:ascii="Calibri" w:hAnsi="Calibri"/>
        </w:rPr>
      </w:pPr>
      <w:bookmarkStart w:id="0" w:name="_GoBack"/>
      <w:bookmarkEnd w:id="0"/>
    </w:p>
    <w:p w14:paraId="7B40B8B7" w14:textId="77777777" w:rsidR="003D571D" w:rsidRPr="00F47ED6" w:rsidRDefault="003D571D" w:rsidP="00B144C6">
      <w:pPr>
        <w:rPr>
          <w:rFonts w:ascii="Calibri" w:hAnsi="Calibri"/>
        </w:rPr>
      </w:pPr>
    </w:p>
    <w:p w14:paraId="7CFB2F40" w14:textId="77777777" w:rsidR="003D571D" w:rsidRPr="00F47ED6" w:rsidRDefault="003D571D" w:rsidP="00B144C6">
      <w:pPr>
        <w:rPr>
          <w:rFonts w:ascii="Calibri" w:hAnsi="Calibri"/>
        </w:rPr>
      </w:pPr>
    </w:p>
    <w:p w14:paraId="4B50A44F" w14:textId="166467F4" w:rsidR="001A077E" w:rsidRPr="001A077E" w:rsidRDefault="003D571D" w:rsidP="001A077E">
      <w:pPr>
        <w:outlineLvl w:val="0"/>
        <w:rPr>
          <w:rFonts w:asciiTheme="minorHAnsi" w:hAnsiTheme="minorHAnsi"/>
          <w:sz w:val="22"/>
          <w:szCs w:val="22"/>
        </w:rPr>
      </w:pPr>
      <w:r w:rsidRPr="001A077E">
        <w:rPr>
          <w:rFonts w:ascii="Calibri" w:hAnsi="Calibri"/>
          <w:sz w:val="22"/>
          <w:szCs w:val="22"/>
        </w:rPr>
        <w:t>Pronajímatel:</w:t>
      </w:r>
      <w:r w:rsidRPr="001A077E">
        <w:rPr>
          <w:rFonts w:ascii="Calibri" w:hAnsi="Calibri"/>
          <w:sz w:val="22"/>
          <w:szCs w:val="22"/>
        </w:rPr>
        <w:tab/>
      </w:r>
      <w:r w:rsidR="00C554C8">
        <w:rPr>
          <w:rFonts w:ascii="Calibri" w:hAnsi="Calibri"/>
          <w:sz w:val="22"/>
          <w:szCs w:val="22"/>
        </w:rPr>
        <w:t xml:space="preserve">      </w:t>
      </w:r>
      <w:r w:rsidRPr="001A077E">
        <w:rPr>
          <w:rFonts w:ascii="Calibri" w:hAnsi="Calibri"/>
          <w:b/>
          <w:sz w:val="22"/>
          <w:szCs w:val="22"/>
        </w:rPr>
        <w:tab/>
      </w:r>
      <w:r w:rsidR="00484654" w:rsidRPr="00520CD8">
        <w:rPr>
          <w:rFonts w:asciiTheme="minorHAnsi" w:hAnsiTheme="minorHAnsi"/>
          <w:sz w:val="22"/>
          <w:szCs w:val="22"/>
        </w:rPr>
        <w:t>Ledum Kamara s.r.</w:t>
      </w:r>
      <w:r w:rsidR="00484654">
        <w:rPr>
          <w:rFonts w:asciiTheme="minorHAnsi" w:hAnsiTheme="minorHAnsi"/>
          <w:sz w:val="22"/>
          <w:szCs w:val="22"/>
        </w:rPr>
        <w:t>o</w:t>
      </w:r>
    </w:p>
    <w:p w14:paraId="6FBC407D" w14:textId="51FD1F85" w:rsidR="001A077E" w:rsidRPr="001A077E" w:rsidRDefault="001A077E" w:rsidP="001A077E">
      <w:pPr>
        <w:rPr>
          <w:rFonts w:asciiTheme="minorHAnsi" w:hAnsiTheme="minorHAnsi"/>
          <w:sz w:val="22"/>
          <w:szCs w:val="22"/>
        </w:rPr>
      </w:pPr>
      <w:r w:rsidRPr="001A077E">
        <w:rPr>
          <w:rFonts w:asciiTheme="minorHAnsi" w:hAnsiTheme="minorHAnsi"/>
          <w:sz w:val="22"/>
          <w:szCs w:val="22"/>
        </w:rPr>
        <w:t xml:space="preserve">Sídlem: </w:t>
      </w:r>
      <w:r w:rsidRPr="001A077E">
        <w:rPr>
          <w:rFonts w:asciiTheme="minorHAnsi" w:hAnsiTheme="minorHAnsi"/>
          <w:sz w:val="22"/>
          <w:szCs w:val="22"/>
        </w:rPr>
        <w:tab/>
      </w:r>
      <w:r w:rsidR="00C554C8">
        <w:rPr>
          <w:rFonts w:asciiTheme="minorHAnsi" w:hAnsiTheme="minorHAnsi"/>
          <w:sz w:val="22"/>
          <w:szCs w:val="22"/>
        </w:rPr>
        <w:t xml:space="preserve">               </w:t>
      </w:r>
      <w:r w:rsidRPr="001A077E">
        <w:rPr>
          <w:rFonts w:asciiTheme="minorHAnsi" w:hAnsiTheme="minorHAnsi"/>
          <w:sz w:val="22"/>
          <w:szCs w:val="22"/>
        </w:rPr>
        <w:tab/>
      </w:r>
      <w:r w:rsidR="00484654" w:rsidRPr="00520CD8">
        <w:rPr>
          <w:rFonts w:asciiTheme="minorHAnsi" w:hAnsiTheme="minorHAnsi"/>
          <w:sz w:val="22"/>
          <w:szCs w:val="22"/>
        </w:rPr>
        <w:t>Výstavní 1928/9, Moravská Ostrava, 702 00 Ostra</w:t>
      </w:r>
      <w:r w:rsidR="00484654">
        <w:rPr>
          <w:rFonts w:asciiTheme="minorHAnsi" w:hAnsiTheme="minorHAnsi"/>
          <w:sz w:val="22"/>
          <w:szCs w:val="22"/>
        </w:rPr>
        <w:t>va</w:t>
      </w:r>
      <w:r w:rsidRPr="001A077E">
        <w:rPr>
          <w:rFonts w:asciiTheme="minorHAnsi" w:hAnsiTheme="minorHAnsi"/>
          <w:sz w:val="22"/>
          <w:szCs w:val="22"/>
        </w:rPr>
        <w:t xml:space="preserve"> </w:t>
      </w:r>
    </w:p>
    <w:p w14:paraId="2F317881" w14:textId="3FC24391" w:rsidR="00484654" w:rsidRDefault="001A077E" w:rsidP="00484654">
      <w:pPr>
        <w:tabs>
          <w:tab w:val="left" w:pos="142"/>
          <w:tab w:val="left" w:pos="284"/>
          <w:tab w:val="left" w:pos="426"/>
          <w:tab w:val="left" w:pos="1674"/>
        </w:tabs>
        <w:rPr>
          <w:rFonts w:asciiTheme="minorHAnsi" w:hAnsiTheme="minorHAnsi"/>
          <w:sz w:val="22"/>
          <w:szCs w:val="22"/>
        </w:rPr>
      </w:pPr>
      <w:r w:rsidRPr="001A077E">
        <w:rPr>
          <w:rFonts w:asciiTheme="minorHAnsi" w:hAnsiTheme="minorHAnsi"/>
          <w:sz w:val="22"/>
          <w:szCs w:val="22"/>
        </w:rPr>
        <w:t xml:space="preserve">IČ: </w:t>
      </w:r>
      <w:r w:rsidRPr="001A077E">
        <w:rPr>
          <w:rFonts w:asciiTheme="minorHAnsi" w:hAnsiTheme="minorHAnsi"/>
          <w:sz w:val="22"/>
          <w:szCs w:val="22"/>
        </w:rPr>
        <w:tab/>
      </w:r>
      <w:r w:rsidRPr="001A077E">
        <w:rPr>
          <w:rFonts w:asciiTheme="minorHAnsi" w:hAnsiTheme="minorHAnsi"/>
          <w:sz w:val="22"/>
          <w:szCs w:val="22"/>
        </w:rPr>
        <w:tab/>
      </w:r>
      <w:r w:rsidR="00484654">
        <w:rPr>
          <w:rFonts w:asciiTheme="minorHAnsi" w:hAnsiTheme="minorHAnsi"/>
          <w:sz w:val="22"/>
          <w:szCs w:val="22"/>
        </w:rPr>
        <w:tab/>
      </w:r>
      <w:r w:rsidR="00484654" w:rsidRPr="00520CD8">
        <w:rPr>
          <w:rFonts w:asciiTheme="minorHAnsi" w:hAnsiTheme="minorHAnsi"/>
          <w:sz w:val="22"/>
          <w:szCs w:val="22"/>
        </w:rPr>
        <w:t>0324755</w:t>
      </w:r>
      <w:r w:rsidR="00484654">
        <w:rPr>
          <w:rFonts w:asciiTheme="minorHAnsi" w:hAnsiTheme="minorHAnsi"/>
          <w:sz w:val="22"/>
          <w:szCs w:val="22"/>
        </w:rPr>
        <w:t>4</w:t>
      </w:r>
    </w:p>
    <w:p w14:paraId="215BE922" w14:textId="3CB52C9F" w:rsidR="001A077E" w:rsidRPr="001A077E" w:rsidRDefault="001A077E" w:rsidP="001A077E">
      <w:pPr>
        <w:rPr>
          <w:rFonts w:asciiTheme="minorHAnsi" w:hAnsiTheme="minorHAnsi"/>
          <w:sz w:val="22"/>
          <w:szCs w:val="22"/>
        </w:rPr>
      </w:pPr>
      <w:r w:rsidRPr="001A077E">
        <w:rPr>
          <w:rFonts w:asciiTheme="minorHAnsi" w:hAnsiTheme="minorHAnsi"/>
          <w:sz w:val="22"/>
          <w:szCs w:val="22"/>
        </w:rPr>
        <w:t xml:space="preserve">DIČ: </w:t>
      </w:r>
      <w:r w:rsidRPr="001A077E">
        <w:rPr>
          <w:rFonts w:asciiTheme="minorHAnsi" w:hAnsiTheme="minorHAnsi"/>
          <w:sz w:val="22"/>
          <w:szCs w:val="22"/>
        </w:rPr>
        <w:tab/>
      </w:r>
      <w:r w:rsidRPr="001A077E">
        <w:rPr>
          <w:rFonts w:asciiTheme="minorHAnsi" w:hAnsiTheme="minorHAnsi"/>
          <w:sz w:val="22"/>
          <w:szCs w:val="22"/>
        </w:rPr>
        <w:tab/>
      </w:r>
      <w:r w:rsidR="00C554C8">
        <w:rPr>
          <w:rFonts w:asciiTheme="minorHAnsi" w:hAnsiTheme="minorHAnsi"/>
          <w:sz w:val="22"/>
          <w:szCs w:val="22"/>
        </w:rPr>
        <w:t xml:space="preserve">                    </w:t>
      </w:r>
      <w:r w:rsidR="00484654">
        <w:rPr>
          <w:rFonts w:asciiTheme="minorHAnsi" w:hAnsiTheme="minorHAnsi"/>
          <w:sz w:val="22"/>
          <w:szCs w:val="22"/>
        </w:rPr>
        <w:t xml:space="preserve">  CZ</w:t>
      </w:r>
      <w:r w:rsidR="00484654" w:rsidRPr="00520CD8">
        <w:rPr>
          <w:rFonts w:asciiTheme="minorHAnsi" w:hAnsiTheme="minorHAnsi"/>
          <w:sz w:val="22"/>
          <w:szCs w:val="22"/>
        </w:rPr>
        <w:t>0324755</w:t>
      </w:r>
      <w:r w:rsidR="00484654">
        <w:rPr>
          <w:rFonts w:asciiTheme="minorHAnsi" w:hAnsiTheme="minorHAnsi"/>
          <w:sz w:val="22"/>
          <w:szCs w:val="22"/>
        </w:rPr>
        <w:t>4</w:t>
      </w:r>
    </w:p>
    <w:p w14:paraId="5E0B7758" w14:textId="0CC75B23" w:rsidR="001A077E" w:rsidRDefault="00484654" w:rsidP="001A07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Česká spořitelna, a.s.</w:t>
      </w:r>
    </w:p>
    <w:p w14:paraId="78EE5B6F" w14:textId="58F19847" w:rsidR="001A077E" w:rsidRPr="001A077E" w:rsidRDefault="001A077E" w:rsidP="001A077E">
      <w:pPr>
        <w:rPr>
          <w:rFonts w:asciiTheme="minorHAnsi" w:hAnsiTheme="minorHAnsi"/>
          <w:sz w:val="22"/>
          <w:szCs w:val="22"/>
        </w:rPr>
      </w:pPr>
      <w:r w:rsidRPr="001A077E">
        <w:rPr>
          <w:rFonts w:asciiTheme="minorHAnsi" w:hAnsiTheme="minorHAnsi"/>
          <w:sz w:val="22"/>
          <w:szCs w:val="22"/>
        </w:rPr>
        <w:t xml:space="preserve">Číslo účtu:  </w:t>
      </w:r>
      <w:r w:rsidRPr="001A077E">
        <w:rPr>
          <w:rFonts w:asciiTheme="minorHAnsi" w:hAnsiTheme="minorHAnsi"/>
          <w:sz w:val="22"/>
          <w:szCs w:val="22"/>
        </w:rPr>
        <w:tab/>
      </w:r>
      <w:r w:rsidR="00C554C8">
        <w:rPr>
          <w:rFonts w:asciiTheme="minorHAnsi" w:hAnsiTheme="minorHAnsi"/>
          <w:sz w:val="22"/>
          <w:szCs w:val="22"/>
        </w:rPr>
        <w:t xml:space="preserve">         </w:t>
      </w:r>
      <w:r w:rsidR="00484654">
        <w:rPr>
          <w:rFonts w:asciiTheme="minorHAnsi" w:hAnsiTheme="minorHAnsi"/>
          <w:sz w:val="22"/>
          <w:szCs w:val="22"/>
        </w:rPr>
        <w:t xml:space="preserve"> </w:t>
      </w:r>
      <w:r w:rsidR="00484654" w:rsidRPr="00693AFE">
        <w:rPr>
          <w:rFonts w:asciiTheme="minorHAnsi" w:hAnsiTheme="minorHAnsi" w:cs="Arial"/>
          <w:sz w:val="22"/>
          <w:szCs w:val="22"/>
        </w:rPr>
        <w:t>3817702369/080</w:t>
      </w:r>
      <w:r w:rsidR="00484654">
        <w:rPr>
          <w:rFonts w:asciiTheme="minorHAnsi" w:hAnsiTheme="minorHAnsi" w:cs="Arial"/>
          <w:sz w:val="22"/>
          <w:szCs w:val="22"/>
        </w:rPr>
        <w:t>0</w:t>
      </w:r>
    </w:p>
    <w:p w14:paraId="4812908D" w14:textId="1EB44E74" w:rsidR="00484654" w:rsidRDefault="001A077E" w:rsidP="001A077E">
      <w:pPr>
        <w:rPr>
          <w:rFonts w:asciiTheme="minorHAnsi" w:hAnsiTheme="minorHAnsi"/>
          <w:sz w:val="22"/>
          <w:szCs w:val="22"/>
        </w:rPr>
      </w:pPr>
      <w:r w:rsidRPr="001A077E">
        <w:rPr>
          <w:rFonts w:asciiTheme="minorHAnsi" w:hAnsiTheme="minorHAnsi"/>
          <w:sz w:val="22"/>
          <w:szCs w:val="22"/>
        </w:rPr>
        <w:t xml:space="preserve">Zastoupena: </w:t>
      </w:r>
      <w:r w:rsidRPr="001A077E">
        <w:rPr>
          <w:rFonts w:asciiTheme="minorHAnsi" w:hAnsiTheme="minorHAnsi"/>
          <w:sz w:val="22"/>
          <w:szCs w:val="22"/>
        </w:rPr>
        <w:tab/>
      </w:r>
      <w:r w:rsidR="00C554C8">
        <w:rPr>
          <w:rFonts w:asciiTheme="minorHAnsi" w:hAnsiTheme="minorHAnsi"/>
          <w:sz w:val="22"/>
          <w:szCs w:val="22"/>
        </w:rPr>
        <w:t xml:space="preserve">      </w:t>
      </w:r>
      <w:r w:rsidR="00484654">
        <w:rPr>
          <w:rFonts w:asciiTheme="minorHAnsi" w:hAnsiTheme="minorHAnsi"/>
          <w:sz w:val="22"/>
          <w:szCs w:val="22"/>
        </w:rPr>
        <w:t xml:space="preserve"> Jakubem Jedličkou</w:t>
      </w:r>
      <w:r w:rsidR="00484654" w:rsidRPr="001A077E">
        <w:rPr>
          <w:rFonts w:asciiTheme="minorHAnsi" w:hAnsiTheme="minorHAnsi"/>
          <w:sz w:val="22"/>
          <w:szCs w:val="22"/>
        </w:rPr>
        <w:t>, jednatelem</w:t>
      </w:r>
    </w:p>
    <w:p w14:paraId="2A375162" w14:textId="42851044" w:rsidR="002B647E" w:rsidRPr="001A077E" w:rsidRDefault="001A077E" w:rsidP="001A077E">
      <w:pPr>
        <w:rPr>
          <w:rFonts w:asciiTheme="minorHAnsi" w:hAnsiTheme="minorHAnsi"/>
          <w:sz w:val="22"/>
          <w:szCs w:val="22"/>
        </w:rPr>
      </w:pPr>
      <w:r w:rsidRPr="001A077E">
        <w:rPr>
          <w:rFonts w:asciiTheme="minorHAnsi" w:hAnsiTheme="minorHAnsi"/>
          <w:sz w:val="22"/>
          <w:szCs w:val="22"/>
        </w:rPr>
        <w:t>Zapsaná v obchodním rejstříku u</w:t>
      </w:r>
      <w:r w:rsidR="00484654" w:rsidRPr="001A077E">
        <w:rPr>
          <w:rFonts w:asciiTheme="minorHAnsi" w:hAnsiTheme="minorHAnsi"/>
          <w:sz w:val="22"/>
          <w:szCs w:val="22"/>
        </w:rPr>
        <w:t>Krajskéh</w:t>
      </w:r>
      <w:r w:rsidR="00484654">
        <w:rPr>
          <w:rFonts w:asciiTheme="minorHAnsi" w:hAnsiTheme="minorHAnsi"/>
          <w:sz w:val="22"/>
          <w:szCs w:val="22"/>
        </w:rPr>
        <w:t>o</w:t>
      </w:r>
      <w:r w:rsidRPr="001A077E">
        <w:rPr>
          <w:rFonts w:asciiTheme="minorHAnsi" w:hAnsiTheme="minorHAnsi"/>
          <w:sz w:val="22"/>
          <w:szCs w:val="22"/>
        </w:rPr>
        <w:t xml:space="preserve"> soudu v </w:t>
      </w:r>
      <w:r w:rsidR="00484654" w:rsidRPr="001A077E">
        <w:rPr>
          <w:rFonts w:asciiTheme="minorHAnsi" w:hAnsiTheme="minorHAnsi"/>
          <w:sz w:val="22"/>
          <w:szCs w:val="22"/>
        </w:rPr>
        <w:t>Ostrav</w:t>
      </w:r>
      <w:r w:rsidR="00484654">
        <w:rPr>
          <w:rFonts w:asciiTheme="minorHAnsi" w:hAnsiTheme="minorHAnsi"/>
          <w:sz w:val="22"/>
          <w:szCs w:val="22"/>
        </w:rPr>
        <w:t>ě</w:t>
      </w:r>
      <w:r w:rsidRPr="001A077E">
        <w:rPr>
          <w:rFonts w:asciiTheme="minorHAnsi" w:hAnsiTheme="minorHAnsi"/>
          <w:sz w:val="22"/>
          <w:szCs w:val="22"/>
        </w:rPr>
        <w:t>, oddíl</w:t>
      </w:r>
      <w:r w:rsidR="00484654">
        <w:rPr>
          <w:rFonts w:asciiTheme="minorHAnsi" w:hAnsiTheme="minorHAnsi"/>
          <w:sz w:val="22"/>
          <w:szCs w:val="22"/>
        </w:rPr>
        <w:t xml:space="preserve"> C</w:t>
      </w:r>
      <w:r w:rsidRPr="001A077E">
        <w:rPr>
          <w:rFonts w:asciiTheme="minorHAnsi" w:hAnsiTheme="minorHAnsi"/>
          <w:sz w:val="22"/>
          <w:szCs w:val="22"/>
        </w:rPr>
        <w:t xml:space="preserve">, vložka </w:t>
      </w:r>
      <w:r w:rsidR="00484654" w:rsidRPr="00520CD8">
        <w:rPr>
          <w:rFonts w:asciiTheme="minorHAnsi" w:hAnsiTheme="minorHAnsi"/>
          <w:sz w:val="22"/>
          <w:szCs w:val="22"/>
        </w:rPr>
        <w:t>5960</w:t>
      </w:r>
      <w:r w:rsidR="00484654">
        <w:rPr>
          <w:rFonts w:asciiTheme="minorHAnsi" w:hAnsiTheme="minorHAnsi"/>
          <w:sz w:val="22"/>
          <w:szCs w:val="22"/>
        </w:rPr>
        <w:t>2</w:t>
      </w:r>
    </w:p>
    <w:p w14:paraId="2739E8F5" w14:textId="77777777" w:rsidR="002B647E" w:rsidRDefault="002B647E" w:rsidP="00171F5B">
      <w:pPr>
        <w:rPr>
          <w:rFonts w:ascii="Calibri" w:hAnsi="Calibri"/>
        </w:rPr>
      </w:pPr>
    </w:p>
    <w:p w14:paraId="73AAB600" w14:textId="77777777" w:rsidR="003D571D" w:rsidRPr="00F47ED6" w:rsidRDefault="003D571D" w:rsidP="00171F5B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14:paraId="77150446" w14:textId="77777777" w:rsidR="003D571D" w:rsidRDefault="003D571D" w:rsidP="00B144C6">
      <w:pPr>
        <w:rPr>
          <w:rFonts w:ascii="Calibri" w:hAnsi="Calibri"/>
        </w:rPr>
      </w:pPr>
    </w:p>
    <w:p w14:paraId="7C51EF61" w14:textId="77777777" w:rsidR="003D571D" w:rsidRPr="00F47ED6" w:rsidRDefault="003D571D" w:rsidP="00B144C6">
      <w:pPr>
        <w:rPr>
          <w:rFonts w:ascii="Calibri" w:hAnsi="Calibri"/>
        </w:rPr>
      </w:pPr>
    </w:p>
    <w:p w14:paraId="6E59697A" w14:textId="77777777" w:rsidR="007904CA" w:rsidRDefault="003D571D" w:rsidP="007904CA">
      <w:r w:rsidRPr="00AE26A3">
        <w:rPr>
          <w:rFonts w:ascii="Calibri" w:hAnsi="Calibri"/>
          <w:sz w:val="22"/>
          <w:szCs w:val="22"/>
        </w:rPr>
        <w:t>Nájemce:</w:t>
      </w:r>
      <w:r w:rsidRPr="00AE26A3">
        <w:rPr>
          <w:rFonts w:ascii="Calibri" w:hAnsi="Calibri"/>
          <w:sz w:val="22"/>
          <w:szCs w:val="22"/>
        </w:rPr>
        <w:tab/>
      </w:r>
      <w:r w:rsidR="00C554C8">
        <w:rPr>
          <w:rFonts w:ascii="Calibri" w:hAnsi="Calibri"/>
          <w:sz w:val="22"/>
          <w:szCs w:val="22"/>
        </w:rPr>
        <w:t xml:space="preserve">   </w:t>
      </w:r>
      <w:r w:rsidR="00200913">
        <w:rPr>
          <w:rFonts w:ascii="Calibri" w:hAnsi="Calibri"/>
          <w:sz w:val="22"/>
          <w:szCs w:val="22"/>
        </w:rPr>
        <w:t xml:space="preserve">         </w:t>
      </w:r>
      <w:r w:rsidR="00C554C8">
        <w:rPr>
          <w:rFonts w:ascii="Calibri" w:hAnsi="Calibri"/>
          <w:sz w:val="22"/>
          <w:szCs w:val="22"/>
        </w:rPr>
        <w:t xml:space="preserve">   </w:t>
      </w:r>
      <w:r w:rsidRPr="00AE26A3">
        <w:rPr>
          <w:rFonts w:ascii="Calibri" w:hAnsi="Calibri"/>
          <w:sz w:val="22"/>
          <w:szCs w:val="22"/>
        </w:rPr>
        <w:tab/>
      </w:r>
      <w:permStart w:id="920803428" w:edGrp="everyone"/>
      <w:r w:rsidR="007904CA">
        <w:rPr>
          <w:rFonts w:ascii="Calibri" w:hAnsi="Calibri"/>
          <w:sz w:val="22"/>
          <w:szCs w:val="22"/>
        </w:rPr>
        <w:t>……………………………………</w:t>
      </w:r>
      <w:permEnd w:id="920803428"/>
    </w:p>
    <w:p w14:paraId="7730564B" w14:textId="77777777" w:rsidR="003D571D" w:rsidRPr="00AE26A3" w:rsidRDefault="007904CA" w:rsidP="007904CA">
      <w:r>
        <w:t>s</w:t>
      </w:r>
      <w:r w:rsidR="003D571D" w:rsidRPr="00AE26A3">
        <w:t>e sídlem:</w:t>
      </w:r>
      <w:r w:rsidR="003D571D" w:rsidRPr="00AE26A3">
        <w:tab/>
      </w:r>
      <w:r w:rsidR="00C554C8">
        <w:t xml:space="preserve">  </w:t>
      </w:r>
      <w:r w:rsidR="00200913">
        <w:t xml:space="preserve">         </w:t>
      </w:r>
      <w:r w:rsidR="00C554C8">
        <w:t xml:space="preserve"> </w:t>
      </w:r>
      <w:r w:rsidR="003D571D" w:rsidRPr="00AE26A3">
        <w:tab/>
      </w:r>
      <w:permStart w:id="1192773361" w:edGrp="everyone"/>
      <w:r>
        <w:rPr>
          <w:rFonts w:ascii="Calibri" w:hAnsi="Calibri"/>
          <w:sz w:val="22"/>
          <w:szCs w:val="22"/>
        </w:rPr>
        <w:t>……………………………………</w:t>
      </w:r>
      <w:permEnd w:id="1192773361"/>
    </w:p>
    <w:p w14:paraId="146B6785" w14:textId="77777777" w:rsidR="003D571D" w:rsidRPr="00AE26A3" w:rsidRDefault="003D571D" w:rsidP="00171F5B">
      <w:pPr>
        <w:pStyle w:val="Bezmezer"/>
        <w:jc w:val="both"/>
      </w:pPr>
      <w:r w:rsidRPr="00AE26A3">
        <w:t>zastoupena:</w:t>
      </w:r>
      <w:r w:rsidRPr="00AE26A3">
        <w:tab/>
      </w:r>
      <w:r w:rsidR="00200913">
        <w:t xml:space="preserve">         </w:t>
      </w:r>
      <w:r w:rsidRPr="00AE26A3">
        <w:tab/>
      </w:r>
      <w:permStart w:id="1772756579" w:edGrp="everyone"/>
      <w:r w:rsidR="007904CA">
        <w:t>……………………………………</w:t>
      </w:r>
      <w:permEnd w:id="1772756579"/>
    </w:p>
    <w:p w14:paraId="776F1EEC" w14:textId="77777777" w:rsidR="007904CA" w:rsidRDefault="003D571D" w:rsidP="00EF4638">
      <w:pPr>
        <w:pStyle w:val="Bezmezer"/>
        <w:jc w:val="both"/>
      </w:pPr>
      <w:r w:rsidRPr="00AE26A3">
        <w:t>IČ:</w:t>
      </w:r>
      <w:r w:rsidRPr="00AE26A3">
        <w:tab/>
      </w:r>
      <w:r w:rsidRPr="00AE26A3">
        <w:tab/>
      </w:r>
      <w:r w:rsidR="00C554C8">
        <w:t xml:space="preserve">              </w:t>
      </w:r>
      <w:r w:rsidR="00200913">
        <w:t xml:space="preserve">        </w:t>
      </w:r>
      <w:r w:rsidR="00C554C8">
        <w:t xml:space="preserve"> </w:t>
      </w:r>
      <w:r w:rsidRPr="00AE26A3">
        <w:tab/>
      </w:r>
      <w:permStart w:id="816938887" w:edGrp="everyone"/>
      <w:r w:rsidR="007904CA">
        <w:t>……………………………………</w:t>
      </w:r>
      <w:permEnd w:id="816938887"/>
    </w:p>
    <w:p w14:paraId="7D023A1E" w14:textId="77777777" w:rsidR="003D571D" w:rsidRDefault="007904CA" w:rsidP="00EF4638">
      <w:pPr>
        <w:pStyle w:val="Bezmezer"/>
        <w:jc w:val="both"/>
      </w:pPr>
      <w:r>
        <w:t>D</w:t>
      </w:r>
      <w:r w:rsidR="003D571D" w:rsidRPr="00AE26A3">
        <w:t>IČ:</w:t>
      </w:r>
      <w:r w:rsidR="003D571D" w:rsidRPr="00AE26A3">
        <w:tab/>
      </w:r>
      <w:r w:rsidR="003D571D" w:rsidRPr="00AE26A3">
        <w:tab/>
      </w:r>
      <w:r w:rsidR="00C554C8">
        <w:t xml:space="preserve">           </w:t>
      </w:r>
      <w:r w:rsidR="00200913">
        <w:t xml:space="preserve">         </w:t>
      </w:r>
      <w:r w:rsidR="00C554C8">
        <w:t xml:space="preserve"> </w:t>
      </w:r>
      <w:r w:rsidR="003D571D" w:rsidRPr="00AE26A3">
        <w:tab/>
      </w:r>
      <w:permStart w:id="1410606677" w:edGrp="everyone"/>
      <w:r w:rsidR="00C554C8">
        <w:t>…………………………………</w:t>
      </w:r>
    </w:p>
    <w:permEnd w:id="1410606677"/>
    <w:p w14:paraId="597C90CD" w14:textId="6CB8D1A5" w:rsidR="00A003F5" w:rsidRPr="00AE26A3" w:rsidRDefault="00A003F5" w:rsidP="00EF4638">
      <w:pPr>
        <w:pStyle w:val="Bezmezer"/>
        <w:jc w:val="both"/>
      </w:pPr>
      <w:r w:rsidRPr="001A077E">
        <w:rPr>
          <w:rFonts w:asciiTheme="minorHAnsi" w:hAnsiTheme="minorHAnsi"/>
        </w:rPr>
        <w:t xml:space="preserve">Zapsaná v obchodním rejstříku u </w:t>
      </w:r>
      <w:permStart w:id="1818638789" w:edGrp="everyone"/>
      <w:r w:rsidR="00484654">
        <w:rPr>
          <w:rFonts w:asciiTheme="minorHAnsi" w:hAnsiTheme="minorHAnsi"/>
        </w:rPr>
        <w:t>………….</w:t>
      </w:r>
      <w:permEnd w:id="1818638789"/>
      <w:r w:rsidRPr="001A077E">
        <w:rPr>
          <w:rFonts w:asciiTheme="minorHAnsi" w:hAnsiTheme="minorHAnsi"/>
        </w:rPr>
        <w:t xml:space="preserve"> </w:t>
      </w:r>
      <w:proofErr w:type="gramStart"/>
      <w:r w:rsidRPr="001A077E">
        <w:rPr>
          <w:rFonts w:asciiTheme="minorHAnsi" w:hAnsiTheme="minorHAnsi"/>
        </w:rPr>
        <w:t>soudu</w:t>
      </w:r>
      <w:proofErr w:type="gramEnd"/>
      <w:r w:rsidRPr="001A077E">
        <w:rPr>
          <w:rFonts w:asciiTheme="minorHAnsi" w:hAnsiTheme="minorHAnsi"/>
        </w:rPr>
        <w:t xml:space="preserve"> v </w:t>
      </w:r>
      <w:permStart w:id="330324808" w:edGrp="everyone"/>
      <w:r w:rsidR="00484654">
        <w:rPr>
          <w:rFonts w:asciiTheme="minorHAnsi" w:hAnsiTheme="minorHAnsi"/>
        </w:rPr>
        <w:t>…………..</w:t>
      </w:r>
      <w:permEnd w:id="330324808"/>
      <w:r w:rsidRPr="001A077E">
        <w:rPr>
          <w:rFonts w:asciiTheme="minorHAnsi" w:hAnsiTheme="minorHAnsi"/>
        </w:rPr>
        <w:t xml:space="preserve">, oddíl </w:t>
      </w:r>
      <w:permStart w:id="1208945649" w:edGrp="everyone"/>
      <w:r w:rsidR="00484654">
        <w:rPr>
          <w:rFonts w:asciiTheme="minorHAnsi" w:hAnsiTheme="minorHAnsi"/>
        </w:rPr>
        <w:t>………</w:t>
      </w:r>
      <w:permEnd w:id="1208945649"/>
      <w:r w:rsidRPr="001A077E">
        <w:rPr>
          <w:rFonts w:asciiTheme="minorHAnsi" w:hAnsiTheme="minorHAnsi"/>
        </w:rPr>
        <w:t xml:space="preserve">, vložka </w:t>
      </w:r>
      <w:permStart w:id="660414843" w:edGrp="everyone"/>
      <w:r w:rsidR="00484654">
        <w:rPr>
          <w:rFonts w:asciiTheme="minorHAnsi" w:hAnsiTheme="minorHAnsi"/>
        </w:rPr>
        <w:t>………..</w:t>
      </w:r>
      <w:permEnd w:id="660414843"/>
    </w:p>
    <w:p w14:paraId="1ACBE4B6" w14:textId="77777777" w:rsidR="003D571D" w:rsidRDefault="003D571D" w:rsidP="00BF133A">
      <w:pPr>
        <w:pStyle w:val="Bezmezer"/>
      </w:pPr>
      <w:r w:rsidRPr="00BF133A">
        <w:tab/>
      </w:r>
      <w:r w:rsidRPr="00BF133A">
        <w:tab/>
      </w:r>
    </w:p>
    <w:p w14:paraId="1B11E499" w14:textId="77777777" w:rsidR="003D571D" w:rsidRPr="00F47ED6" w:rsidRDefault="003D571D" w:rsidP="00B144C6">
      <w:pPr>
        <w:rPr>
          <w:rFonts w:ascii="Calibri" w:hAnsi="Calibri"/>
        </w:rPr>
      </w:pPr>
    </w:p>
    <w:p w14:paraId="40327ED5" w14:textId="77777777" w:rsidR="00484654" w:rsidRDefault="00484654" w:rsidP="00B144C6">
      <w:pPr>
        <w:jc w:val="both"/>
        <w:rPr>
          <w:rFonts w:ascii="Calibri" w:hAnsi="Calibri" w:cs="Calibri"/>
        </w:rPr>
      </w:pPr>
    </w:p>
    <w:p w14:paraId="6C38836C" w14:textId="77777777" w:rsidR="00484654" w:rsidRDefault="00484654" w:rsidP="00B144C6">
      <w:pPr>
        <w:jc w:val="both"/>
        <w:rPr>
          <w:rFonts w:ascii="Calibri" w:hAnsi="Calibri" w:cs="Calibri"/>
        </w:rPr>
      </w:pPr>
    </w:p>
    <w:p w14:paraId="4F16C277" w14:textId="77777777" w:rsidR="00484654" w:rsidRDefault="00484654" w:rsidP="00B144C6">
      <w:pPr>
        <w:jc w:val="both"/>
        <w:rPr>
          <w:rFonts w:ascii="Calibri" w:hAnsi="Calibri" w:cs="Calibri"/>
        </w:rPr>
      </w:pPr>
    </w:p>
    <w:p w14:paraId="372F2F37" w14:textId="77777777" w:rsidR="00484654" w:rsidRDefault="00484654" w:rsidP="00B144C6">
      <w:pPr>
        <w:jc w:val="both"/>
        <w:rPr>
          <w:rFonts w:ascii="Calibri" w:hAnsi="Calibri" w:cs="Calibri"/>
        </w:rPr>
      </w:pPr>
    </w:p>
    <w:p w14:paraId="478D7E3B" w14:textId="77777777" w:rsidR="00705E80" w:rsidRDefault="00705E80" w:rsidP="00B144C6">
      <w:pPr>
        <w:jc w:val="both"/>
        <w:rPr>
          <w:rFonts w:ascii="Calibri" w:hAnsi="Calibri" w:cs="Calibri"/>
        </w:rPr>
      </w:pPr>
    </w:p>
    <w:p w14:paraId="187B8A31" w14:textId="05CDCC89" w:rsidR="003D571D" w:rsidRDefault="003D571D" w:rsidP="00B144C6">
      <w:pPr>
        <w:jc w:val="both"/>
        <w:rPr>
          <w:rFonts w:ascii="Calibri" w:hAnsi="Calibri" w:cs="Calibri"/>
        </w:rPr>
      </w:pPr>
      <w:permStart w:id="1320688176" w:edGrp="everyone"/>
      <w:permEnd w:id="1320688176"/>
      <w:r>
        <w:rPr>
          <w:rFonts w:ascii="Calibri" w:hAnsi="Calibri" w:cs="Calibri"/>
        </w:rPr>
        <w:lastRenderedPageBreak/>
        <w:t xml:space="preserve">uzavírají dnešního dne smlouvu: </w:t>
      </w:r>
    </w:p>
    <w:p w14:paraId="56712DA6" w14:textId="77777777" w:rsidR="003D571D" w:rsidRDefault="003D571D" w:rsidP="00B144C6">
      <w:pPr>
        <w:jc w:val="both"/>
        <w:rPr>
          <w:rFonts w:ascii="Calibri" w:hAnsi="Calibri" w:cs="Calibri"/>
        </w:rPr>
      </w:pPr>
    </w:p>
    <w:p w14:paraId="4EF12DD1" w14:textId="77777777" w:rsidR="003D571D" w:rsidRPr="00484654" w:rsidRDefault="003D571D" w:rsidP="00484654">
      <w:pPr>
        <w:numPr>
          <w:ilvl w:val="0"/>
          <w:numId w:val="23"/>
        </w:numPr>
        <w:ind w:left="426" w:hanging="426"/>
        <w:jc w:val="both"/>
        <w:rPr>
          <w:rFonts w:ascii="Calibri" w:hAnsi="Calibri" w:cs="Calibri"/>
          <w:b/>
        </w:rPr>
      </w:pPr>
      <w:r w:rsidRPr="00484654">
        <w:rPr>
          <w:rFonts w:ascii="Calibri" w:hAnsi="Calibri" w:cs="Calibri"/>
          <w:b/>
        </w:rPr>
        <w:t>Předmět nájmu</w:t>
      </w:r>
      <w:r w:rsidRPr="00484654">
        <w:rPr>
          <w:rFonts w:ascii="Calibri" w:hAnsi="Calibri" w:cs="Calibri"/>
        </w:rPr>
        <w:t xml:space="preserve"> </w:t>
      </w:r>
    </w:p>
    <w:p w14:paraId="15779613" w14:textId="1C4824FA" w:rsidR="003D571D" w:rsidRPr="00741A8A" w:rsidRDefault="003D571D" w:rsidP="00020517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Calibri" w:hAnsi="Calibri" w:cs="Calibri"/>
          <w:b/>
        </w:rPr>
      </w:pPr>
      <w:r w:rsidRPr="005C15D2">
        <w:rPr>
          <w:rFonts w:ascii="Calibri" w:hAnsi="Calibri" w:cs="Calibri"/>
        </w:rPr>
        <w:t xml:space="preserve">Pronajímatel je vlastníkem </w:t>
      </w:r>
      <w:permStart w:id="712532475" w:edGrp="everyone"/>
      <w:r w:rsidR="0093221D" w:rsidRPr="00C84337">
        <w:rPr>
          <w:rFonts w:ascii="Calibri" w:hAnsi="Calibri" w:cs="Calibri"/>
          <w:b/>
        </w:rPr>
        <w:t>…</w:t>
      </w:r>
      <w:proofErr w:type="gramStart"/>
      <w:r w:rsidR="00C84337" w:rsidRPr="00C84337">
        <w:rPr>
          <w:rFonts w:ascii="Calibri" w:hAnsi="Calibri" w:cs="Calibri"/>
          <w:b/>
        </w:rPr>
        <w:t>….</w:t>
      </w:r>
      <w:r w:rsidR="0093221D">
        <w:rPr>
          <w:rFonts w:ascii="Calibri" w:hAnsi="Calibri" w:cs="Calibri"/>
        </w:rPr>
        <w:t>.</w:t>
      </w:r>
      <w:permEnd w:id="712532475"/>
      <w:r w:rsidR="005B233D">
        <w:rPr>
          <w:rFonts w:ascii="Calibri" w:hAnsi="Calibri" w:cs="Calibri"/>
        </w:rPr>
        <w:t xml:space="preserve"> </w:t>
      </w:r>
      <w:r w:rsidRPr="00EF4638">
        <w:rPr>
          <w:rFonts w:ascii="Calibri" w:hAnsi="Calibri" w:cs="Calibri"/>
        </w:rPr>
        <w:t>ks</w:t>
      </w:r>
      <w:proofErr w:type="gramEnd"/>
      <w:r w:rsidRPr="005C15D2">
        <w:rPr>
          <w:rFonts w:ascii="Calibri" w:hAnsi="Calibri" w:cs="Calibri"/>
        </w:rPr>
        <w:t xml:space="preserve"> tiskových zařízení</w:t>
      </w:r>
      <w:permStart w:id="1756849875" w:edGrp="everyone"/>
      <w:r w:rsidR="0093221D" w:rsidRPr="00C84337">
        <w:rPr>
          <w:rFonts w:ascii="Calibri" w:hAnsi="Calibri" w:cs="Calibri"/>
          <w:b/>
        </w:rPr>
        <w:t>……………………………………………</w:t>
      </w:r>
      <w:r w:rsidR="002E631D">
        <w:rPr>
          <w:rFonts w:ascii="Calibri" w:hAnsi="Calibri" w:cs="Calibri"/>
        </w:rPr>
        <w:t>.</w:t>
      </w:r>
      <w:permEnd w:id="1756849875"/>
      <w:r w:rsidR="004C6897">
        <w:rPr>
          <w:rFonts w:ascii="Calibri" w:hAnsi="Calibri" w:cs="Calibri"/>
        </w:rPr>
        <w:t>,</w:t>
      </w:r>
      <w:r w:rsidRPr="005C15D2">
        <w:rPr>
          <w:rFonts w:ascii="Calibri" w:hAnsi="Calibri" w:cs="Calibri"/>
        </w:rPr>
        <w:t>výrobní čísla, přesný popis zařízení, jeho součástí a přísluš</w:t>
      </w:r>
      <w:r>
        <w:rPr>
          <w:rFonts w:ascii="Calibri" w:hAnsi="Calibri" w:cs="Calibri"/>
        </w:rPr>
        <w:t>enství je uveden v p</w:t>
      </w:r>
      <w:r w:rsidRPr="00AD77A5">
        <w:rPr>
          <w:rFonts w:ascii="Calibri" w:hAnsi="Calibri" w:cs="Calibri"/>
        </w:rPr>
        <w:t>řílo</w:t>
      </w:r>
      <w:r>
        <w:rPr>
          <w:rFonts w:ascii="Calibri" w:hAnsi="Calibri" w:cs="Calibri"/>
        </w:rPr>
        <w:t>ze</w:t>
      </w:r>
      <w:r w:rsidRPr="00AD77A5">
        <w:rPr>
          <w:rFonts w:ascii="Calibri" w:hAnsi="Calibri" w:cs="Calibri"/>
        </w:rPr>
        <w:t xml:space="preserve"> č. 1 – Předávací protokol</w:t>
      </w:r>
      <w:r>
        <w:rPr>
          <w:rFonts w:ascii="Calibri" w:hAnsi="Calibri" w:cs="Calibri"/>
        </w:rPr>
        <w:t>, kter</w:t>
      </w:r>
      <w:r w:rsidR="00976786">
        <w:rPr>
          <w:rFonts w:ascii="Calibri" w:hAnsi="Calibri" w:cs="Calibri"/>
        </w:rPr>
        <w:t>ý</w:t>
      </w:r>
      <w:r>
        <w:rPr>
          <w:rFonts w:ascii="Calibri" w:hAnsi="Calibri" w:cs="Calibri"/>
        </w:rPr>
        <w:t xml:space="preserve"> je nedílnou součástí</w:t>
      </w:r>
      <w:r w:rsidRPr="005C15D2">
        <w:rPr>
          <w:rFonts w:ascii="Calibri" w:hAnsi="Calibri" w:cs="Calibri"/>
        </w:rPr>
        <w:t xml:space="preserve"> této smlouvy. </w:t>
      </w:r>
    </w:p>
    <w:p w14:paraId="27C52701" w14:textId="77777777" w:rsidR="003D571D" w:rsidRPr="005C15D2" w:rsidRDefault="003D571D" w:rsidP="00020517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Calibri" w:hAnsi="Calibri" w:cs="Calibri"/>
          <w:b/>
        </w:rPr>
      </w:pPr>
      <w:r w:rsidRPr="005C15D2">
        <w:rPr>
          <w:rFonts w:ascii="Calibri" w:hAnsi="Calibri" w:cs="Calibri"/>
        </w:rPr>
        <w:t>Pronajímatel předává nájemci do užívání tisková zařízení uvedená v bodu  1.1. této smlouvy.</w:t>
      </w:r>
    </w:p>
    <w:p w14:paraId="51760B82" w14:textId="77777777" w:rsidR="003D571D" w:rsidRPr="005C15D2" w:rsidRDefault="003D571D" w:rsidP="00020517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Calibri" w:hAnsi="Calibri" w:cs="Calibri"/>
          <w:b/>
        </w:rPr>
      </w:pPr>
      <w:r w:rsidRPr="005C15D2">
        <w:rPr>
          <w:rFonts w:ascii="Calibri" w:hAnsi="Calibri" w:cs="Calibri"/>
        </w:rPr>
        <w:t>Místem plnění j</w:t>
      </w:r>
      <w:r>
        <w:rPr>
          <w:rFonts w:ascii="Calibri" w:hAnsi="Calibri" w:cs="Calibri"/>
        </w:rPr>
        <w:t xml:space="preserve">e provozovna </w:t>
      </w:r>
      <w:r w:rsidRPr="005C15D2">
        <w:rPr>
          <w:rFonts w:ascii="Calibri" w:hAnsi="Calibri" w:cs="Calibri"/>
        </w:rPr>
        <w:t>nájemce uveden</w:t>
      </w:r>
      <w:r>
        <w:rPr>
          <w:rFonts w:ascii="Calibri" w:hAnsi="Calibri" w:cs="Calibri"/>
        </w:rPr>
        <w:t>á v p</w:t>
      </w:r>
      <w:r w:rsidRPr="00AD77A5">
        <w:rPr>
          <w:rFonts w:ascii="Calibri" w:hAnsi="Calibri" w:cs="Calibri"/>
        </w:rPr>
        <w:t>řílo</w:t>
      </w:r>
      <w:r>
        <w:rPr>
          <w:rFonts w:ascii="Calibri" w:hAnsi="Calibri" w:cs="Calibri"/>
        </w:rPr>
        <w:t>ze</w:t>
      </w:r>
      <w:r w:rsidRPr="00AD77A5">
        <w:rPr>
          <w:rFonts w:ascii="Calibri" w:hAnsi="Calibri" w:cs="Calibri"/>
        </w:rPr>
        <w:t xml:space="preserve"> č. 1 – Předávací protokol</w:t>
      </w:r>
      <w:r>
        <w:rPr>
          <w:rFonts w:ascii="Calibri" w:hAnsi="Calibri" w:cs="Calibri"/>
        </w:rPr>
        <w:t>, která je nedílnou součástí</w:t>
      </w:r>
      <w:r w:rsidRPr="005C15D2">
        <w:rPr>
          <w:rFonts w:ascii="Calibri" w:hAnsi="Calibri" w:cs="Calibri"/>
        </w:rPr>
        <w:t xml:space="preserve"> této smlouvy. </w:t>
      </w:r>
    </w:p>
    <w:p w14:paraId="38A45245" w14:textId="77777777" w:rsidR="003D571D" w:rsidRPr="005C15D2" w:rsidRDefault="003D571D" w:rsidP="00020517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>Pronajímatel dodá na své náklady předmět smlouvy nájemci.</w:t>
      </w:r>
    </w:p>
    <w:p w14:paraId="12F4E4F4" w14:textId="77777777" w:rsidR="003D571D" w:rsidRPr="005C15D2" w:rsidRDefault="003D571D" w:rsidP="00020517">
      <w:pPr>
        <w:jc w:val="both"/>
        <w:rPr>
          <w:rFonts w:ascii="Calibri" w:hAnsi="Calibri" w:cs="Calibri"/>
        </w:rPr>
      </w:pPr>
    </w:p>
    <w:p w14:paraId="58002DD8" w14:textId="77777777" w:rsidR="003D571D" w:rsidRPr="005C15D2" w:rsidRDefault="003D571D" w:rsidP="00B144C6">
      <w:pPr>
        <w:jc w:val="both"/>
        <w:rPr>
          <w:rFonts w:ascii="Calibri" w:hAnsi="Calibri" w:cs="Calibri"/>
        </w:rPr>
      </w:pPr>
    </w:p>
    <w:p w14:paraId="19EBA312" w14:textId="77777777" w:rsidR="003D571D" w:rsidRPr="005C15D2" w:rsidRDefault="003D571D" w:rsidP="005C15D2">
      <w:pPr>
        <w:numPr>
          <w:ilvl w:val="0"/>
          <w:numId w:val="24"/>
        </w:numPr>
        <w:ind w:left="426" w:hanging="426"/>
        <w:jc w:val="both"/>
        <w:rPr>
          <w:rFonts w:ascii="Calibri" w:hAnsi="Calibri" w:cs="Calibri"/>
          <w:b/>
        </w:rPr>
      </w:pPr>
      <w:r w:rsidRPr="005C15D2">
        <w:rPr>
          <w:rFonts w:ascii="Calibri" w:hAnsi="Calibri" w:cs="Calibri"/>
          <w:b/>
        </w:rPr>
        <w:t>Doba nájmu</w:t>
      </w:r>
    </w:p>
    <w:p w14:paraId="7FDB96B8" w14:textId="77777777" w:rsidR="003D571D" w:rsidRPr="005C15D2" w:rsidRDefault="003D571D" w:rsidP="00BD05B1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Calibri" w:hAnsi="Calibri" w:cs="Calibri"/>
          <w:b/>
        </w:rPr>
      </w:pPr>
      <w:r w:rsidRPr="005C15D2">
        <w:rPr>
          <w:rFonts w:ascii="Calibri" w:hAnsi="Calibri" w:cs="Calibri"/>
        </w:rPr>
        <w:t xml:space="preserve">Tato smlouva se uzavírá na dobu určitou, a to </w:t>
      </w:r>
      <w:r w:rsidR="00042D32">
        <w:rPr>
          <w:rFonts w:ascii="Calibri" w:hAnsi="Calibri" w:cs="Calibri"/>
        </w:rPr>
        <w:t>24</w:t>
      </w:r>
      <w:r w:rsidR="00586307">
        <w:rPr>
          <w:rFonts w:ascii="Calibri" w:hAnsi="Calibri" w:cs="Calibri"/>
        </w:rPr>
        <w:t>měsíců od data předání</w:t>
      </w:r>
      <w:r w:rsidRPr="005C15D2">
        <w:rPr>
          <w:rFonts w:ascii="Calibri" w:hAnsi="Calibri" w:cs="Calibri"/>
        </w:rPr>
        <w:t xml:space="preserve"> předmětu nájmu</w:t>
      </w:r>
      <w:r>
        <w:rPr>
          <w:rFonts w:ascii="Calibri" w:hAnsi="Calibri" w:cs="Calibri"/>
        </w:rPr>
        <w:t>, v</w:t>
      </w:r>
      <w:r w:rsidR="00340F52">
        <w:rPr>
          <w:rFonts w:ascii="Calibri" w:hAnsi="Calibri" w:cs="Calibri"/>
        </w:rPr>
        <w:t> </w:t>
      </w:r>
      <w:r>
        <w:rPr>
          <w:rFonts w:ascii="Calibri" w:hAnsi="Calibri" w:cs="Calibri"/>
        </w:rPr>
        <w:t>p</w:t>
      </w:r>
      <w:r w:rsidRPr="00AD77A5">
        <w:rPr>
          <w:rFonts w:ascii="Calibri" w:hAnsi="Calibri" w:cs="Calibri"/>
        </w:rPr>
        <w:t>řílo</w:t>
      </w:r>
      <w:r>
        <w:rPr>
          <w:rFonts w:ascii="Calibri" w:hAnsi="Calibri" w:cs="Calibri"/>
        </w:rPr>
        <w:t>ze</w:t>
      </w:r>
      <w:r w:rsidR="00340F52">
        <w:rPr>
          <w:rFonts w:ascii="Calibri" w:hAnsi="Calibri" w:cs="Calibri"/>
        </w:rPr>
        <w:br/>
        <w:t>č. </w:t>
      </w:r>
      <w:r w:rsidR="00976786">
        <w:rPr>
          <w:rFonts w:ascii="Calibri" w:hAnsi="Calibri" w:cs="Calibri"/>
        </w:rPr>
        <w:t>1 –</w:t>
      </w:r>
      <w:r w:rsidRPr="00AD77A5">
        <w:rPr>
          <w:rFonts w:ascii="Calibri" w:hAnsi="Calibri" w:cs="Calibri"/>
        </w:rPr>
        <w:t>Předávací protokol</w:t>
      </w:r>
      <w:r>
        <w:rPr>
          <w:rFonts w:ascii="Calibri" w:hAnsi="Calibri" w:cs="Calibri"/>
        </w:rPr>
        <w:t>, která je nedílnou součástí</w:t>
      </w:r>
      <w:r w:rsidRPr="005C15D2">
        <w:rPr>
          <w:rFonts w:ascii="Calibri" w:hAnsi="Calibri" w:cs="Calibri"/>
        </w:rPr>
        <w:t xml:space="preserve"> této smlouvy. </w:t>
      </w:r>
      <w:r w:rsidR="00BD05B1">
        <w:rPr>
          <w:rFonts w:ascii="Calibri" w:hAnsi="Calibri" w:cs="Calibri"/>
        </w:rPr>
        <w:t>Účastníci se dohodli, že se nepoužije ustanovení § 2230 občanského zákoníku o prodloužení nájmu</w:t>
      </w:r>
      <w:r w:rsidR="00D26A3D">
        <w:rPr>
          <w:rFonts w:ascii="Calibri" w:hAnsi="Calibri" w:cs="Calibri"/>
        </w:rPr>
        <w:t>,</w:t>
      </w:r>
      <w:r w:rsidR="00BD05B1">
        <w:rPr>
          <w:rFonts w:ascii="Calibri" w:hAnsi="Calibri" w:cs="Calibri"/>
        </w:rPr>
        <w:t xml:space="preserve"> a pokud nedojde po ukončení doby trvání této smlouvy k převodu vlastnického práva k předmětu nájmu na nájemce, </w:t>
      </w:r>
      <w:r w:rsidR="001349D0">
        <w:rPr>
          <w:rFonts w:ascii="Calibri" w:hAnsi="Calibri" w:cs="Calibri"/>
        </w:rPr>
        <w:t xml:space="preserve">nájemní vztah uplynutím sjednané doby nájmu končí a </w:t>
      </w:r>
      <w:r w:rsidR="00BD05B1">
        <w:rPr>
          <w:rFonts w:ascii="Calibri" w:hAnsi="Calibri" w:cs="Calibri"/>
        </w:rPr>
        <w:t xml:space="preserve">nájemce </w:t>
      </w:r>
      <w:r w:rsidR="001349D0">
        <w:rPr>
          <w:rFonts w:ascii="Calibri" w:hAnsi="Calibri" w:cs="Calibri"/>
        </w:rPr>
        <w:t xml:space="preserve">je </w:t>
      </w:r>
      <w:r w:rsidR="00BD05B1">
        <w:rPr>
          <w:rFonts w:ascii="Calibri" w:hAnsi="Calibri" w:cs="Calibri"/>
        </w:rPr>
        <w:t xml:space="preserve">povinen pronajímateli předmět nájmu vydat. </w:t>
      </w:r>
    </w:p>
    <w:p w14:paraId="2631FEFE" w14:textId="77777777" w:rsidR="003D571D" w:rsidRDefault="003D571D" w:rsidP="00B144C6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>Doba nájmu končí:</w:t>
      </w:r>
    </w:p>
    <w:p w14:paraId="67100A59" w14:textId="77777777" w:rsidR="00B87CE2" w:rsidRDefault="00B87CE2" w:rsidP="00B87C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B87CE2">
        <w:rPr>
          <w:rFonts w:ascii="Calibri" w:hAnsi="Calibri" w:cs="Calibri"/>
        </w:rPr>
        <w:t>a)</w:t>
      </w:r>
      <w:r w:rsidR="00340F52">
        <w:rPr>
          <w:rFonts w:ascii="Calibri" w:hAnsi="Calibri" w:cs="Calibri"/>
        </w:rPr>
        <w:tab/>
      </w:r>
      <w:r w:rsidR="00595185">
        <w:rPr>
          <w:rFonts w:ascii="Calibri" w:hAnsi="Calibri" w:cs="Calibri"/>
        </w:rPr>
        <w:tab/>
      </w:r>
      <w:r w:rsidR="002D2679">
        <w:rPr>
          <w:rFonts w:ascii="Calibri" w:hAnsi="Calibri" w:cs="Calibri"/>
        </w:rPr>
        <w:t>uplynutím</w:t>
      </w:r>
      <w:r w:rsidRPr="00B87CE2">
        <w:rPr>
          <w:rFonts w:ascii="Calibri" w:hAnsi="Calibri" w:cs="Calibri"/>
        </w:rPr>
        <w:t xml:space="preserve"> dohodnuté doby;</w:t>
      </w:r>
    </w:p>
    <w:p w14:paraId="6D69DB63" w14:textId="77777777" w:rsidR="003D571D" w:rsidRPr="005C15D2" w:rsidRDefault="00B87CE2" w:rsidP="00B87CE2">
      <w:pPr>
        <w:ind w:left="993" w:hanging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b)</w:t>
      </w:r>
      <w:r w:rsidR="00CB4E67">
        <w:rPr>
          <w:rFonts w:ascii="Calibri" w:hAnsi="Calibri" w:cs="Calibri"/>
        </w:rPr>
        <w:tab/>
      </w:r>
      <w:r w:rsidR="00976786">
        <w:rPr>
          <w:rFonts w:ascii="Calibri" w:hAnsi="Calibri" w:cs="Calibri"/>
        </w:rPr>
        <w:t>doručením</w:t>
      </w:r>
      <w:r w:rsidR="00C70A0F">
        <w:rPr>
          <w:rFonts w:ascii="Calibri" w:hAnsi="Calibri" w:cs="Calibri"/>
        </w:rPr>
        <w:t xml:space="preserve"> výpovědi </w:t>
      </w:r>
      <w:r w:rsidR="003D571D" w:rsidRPr="005C15D2">
        <w:rPr>
          <w:rFonts w:ascii="Calibri" w:hAnsi="Calibri" w:cs="Calibri"/>
        </w:rPr>
        <w:t xml:space="preserve">pronajímatele nájemci. </w:t>
      </w:r>
      <w:r w:rsidR="00BD05B1">
        <w:rPr>
          <w:rFonts w:ascii="Calibri" w:hAnsi="Calibri" w:cs="Calibri"/>
        </w:rPr>
        <w:t xml:space="preserve"> Výpověď je účinná okamžikem jejího doručení. </w:t>
      </w:r>
      <w:r w:rsidR="003D571D" w:rsidRPr="005C15D2">
        <w:rPr>
          <w:rFonts w:ascii="Calibri" w:hAnsi="Calibri" w:cs="Calibri"/>
        </w:rPr>
        <w:t xml:space="preserve">Pronajímatel je oprávněn </w:t>
      </w:r>
      <w:r w:rsidR="00C70A0F">
        <w:rPr>
          <w:rFonts w:ascii="Calibri" w:hAnsi="Calibri" w:cs="Calibri"/>
        </w:rPr>
        <w:t xml:space="preserve">vypovědět nájemní smlouvu </w:t>
      </w:r>
      <w:r w:rsidR="003D571D" w:rsidRPr="005C15D2">
        <w:rPr>
          <w:rFonts w:ascii="Calibri" w:hAnsi="Calibri" w:cs="Calibri"/>
        </w:rPr>
        <w:t xml:space="preserve">pouze </w:t>
      </w:r>
      <w:r w:rsidR="00976786">
        <w:rPr>
          <w:rFonts w:ascii="Calibri" w:hAnsi="Calibri" w:cs="Calibri"/>
        </w:rPr>
        <w:t xml:space="preserve">v případě, že nájemce </w:t>
      </w:r>
      <w:r w:rsidR="00C70A0F">
        <w:rPr>
          <w:rFonts w:ascii="Calibri" w:hAnsi="Calibri" w:cs="Calibri"/>
        </w:rPr>
        <w:t xml:space="preserve">hrubým způsobem poruší ustanovení této smlouvy. Pro účely této smlouvy se považuje za hrubé porušení této smlouvy jednání nájemce, který poruší opakovaně kteroukoliv z povinností sjednaných </w:t>
      </w:r>
      <w:r w:rsidR="003D571D" w:rsidRPr="005C15D2">
        <w:rPr>
          <w:rFonts w:ascii="Calibri" w:hAnsi="Calibri" w:cs="Calibri"/>
        </w:rPr>
        <w:t>v bodu 4.1</w:t>
      </w:r>
      <w:r w:rsidR="00976786">
        <w:rPr>
          <w:rFonts w:ascii="Calibri" w:hAnsi="Calibri" w:cs="Calibri"/>
        </w:rPr>
        <w:t>.</w:t>
      </w:r>
      <w:r w:rsidR="003D571D" w:rsidRPr="005C15D2">
        <w:rPr>
          <w:rFonts w:ascii="Calibri" w:hAnsi="Calibri" w:cs="Calibri"/>
        </w:rPr>
        <w:t xml:space="preserve"> písm.  a) až </w:t>
      </w:r>
      <w:r w:rsidR="00A86F6D">
        <w:rPr>
          <w:rFonts w:ascii="Calibri" w:hAnsi="Calibri" w:cs="Calibri"/>
        </w:rPr>
        <w:t>i</w:t>
      </w:r>
      <w:r w:rsidR="003D571D" w:rsidRPr="005C15D2">
        <w:rPr>
          <w:rFonts w:ascii="Calibri" w:hAnsi="Calibri" w:cs="Calibri"/>
        </w:rPr>
        <w:t>) této smlouvy</w:t>
      </w:r>
      <w:r w:rsidR="00C70A0F">
        <w:rPr>
          <w:rFonts w:ascii="Calibri" w:hAnsi="Calibri" w:cs="Calibri"/>
        </w:rPr>
        <w:t xml:space="preserve"> anebo v případě, že nájemce nesjedná nápravu ani poté, co byl na porušení povinností sjednaných v článku 4.1. písm. a) až </w:t>
      </w:r>
      <w:r w:rsidR="00A86F6D">
        <w:rPr>
          <w:rFonts w:ascii="Calibri" w:hAnsi="Calibri" w:cs="Calibri"/>
        </w:rPr>
        <w:t>i</w:t>
      </w:r>
      <w:r w:rsidR="00C70A0F">
        <w:rPr>
          <w:rFonts w:ascii="Calibri" w:hAnsi="Calibri" w:cs="Calibri"/>
        </w:rPr>
        <w:t>) písemně</w:t>
      </w:r>
      <w:r w:rsidR="008334F3">
        <w:rPr>
          <w:rFonts w:ascii="Calibri" w:hAnsi="Calibri" w:cs="Calibri"/>
        </w:rPr>
        <w:t xml:space="preserve"> vyzván</w:t>
      </w:r>
      <w:r w:rsidR="003D571D" w:rsidRPr="005C15D2">
        <w:rPr>
          <w:rFonts w:ascii="Calibri" w:hAnsi="Calibri" w:cs="Calibri"/>
        </w:rPr>
        <w:t>;</w:t>
      </w:r>
    </w:p>
    <w:p w14:paraId="111243C1" w14:textId="77777777" w:rsidR="003D571D" w:rsidRPr="005C15D2" w:rsidRDefault="004B2C24" w:rsidP="004B2C24">
      <w:p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D6486E">
        <w:rPr>
          <w:rFonts w:ascii="Calibri" w:hAnsi="Calibri" w:cs="Calibri"/>
        </w:rPr>
        <w:t>3</w:t>
      </w:r>
      <w:r>
        <w:rPr>
          <w:rFonts w:ascii="Calibri" w:hAnsi="Calibri" w:cs="Calibri"/>
        </w:rPr>
        <w:t>.     V</w:t>
      </w:r>
      <w:r w:rsidR="003D571D" w:rsidRPr="005C15D2">
        <w:rPr>
          <w:rFonts w:ascii="Calibri" w:hAnsi="Calibri" w:cs="Calibri"/>
        </w:rPr>
        <w:t xml:space="preserve"> případě, že nájemce požádá pronajímatele o odkup tiskového nebo tiskových zařízení po uplynutí dohodnuté doby nájmu, </w:t>
      </w:r>
      <w:r w:rsidR="003D571D" w:rsidRPr="00EF4638">
        <w:rPr>
          <w:rFonts w:ascii="Calibri" w:hAnsi="Calibri" w:cs="Calibri"/>
        </w:rPr>
        <w:t xml:space="preserve">tj. </w:t>
      </w:r>
      <w:r w:rsidR="00042D32">
        <w:rPr>
          <w:rFonts w:ascii="Calibri" w:hAnsi="Calibri" w:cs="Calibri"/>
        </w:rPr>
        <w:t>24</w:t>
      </w:r>
      <w:r w:rsidR="003D571D" w:rsidRPr="00EF4638">
        <w:rPr>
          <w:rFonts w:ascii="Calibri" w:hAnsi="Calibri" w:cs="Calibri"/>
        </w:rPr>
        <w:t xml:space="preserve"> měsíců</w:t>
      </w:r>
      <w:r w:rsidR="003D571D" w:rsidRPr="005C15D2">
        <w:rPr>
          <w:rFonts w:ascii="Calibri" w:hAnsi="Calibri" w:cs="Calibri"/>
        </w:rPr>
        <w:t xml:space="preserve"> a při splnění všech podmínek smlouvy, přechází předmět nájmu do majetku nájemce za</w:t>
      </w:r>
      <w:r w:rsidR="00042D32">
        <w:rPr>
          <w:rFonts w:ascii="Calibri" w:hAnsi="Calibri" w:cs="Calibri"/>
        </w:rPr>
        <w:t xml:space="preserve"> 1</w:t>
      </w:r>
      <w:r w:rsidR="003D571D" w:rsidRPr="00EF4638">
        <w:rPr>
          <w:rFonts w:ascii="Calibri" w:hAnsi="Calibri" w:cs="Calibri"/>
        </w:rPr>
        <w:t>Kč bez DPH</w:t>
      </w:r>
      <w:r w:rsidR="003D571D" w:rsidRPr="005C15D2">
        <w:rPr>
          <w:rFonts w:ascii="Calibri" w:hAnsi="Calibri" w:cs="Calibri"/>
        </w:rPr>
        <w:t xml:space="preserve"> za 1 ks tiskového zařízení a za smluvní navýšení ceny o náklady vyplývající ze zák</w:t>
      </w:r>
      <w:r w:rsidR="0091101B">
        <w:rPr>
          <w:rFonts w:ascii="Calibri" w:hAnsi="Calibri" w:cs="Calibri"/>
        </w:rPr>
        <w:t>.</w:t>
      </w:r>
      <w:r w:rsidR="003D571D" w:rsidRPr="005C15D2">
        <w:rPr>
          <w:rFonts w:ascii="Calibri" w:hAnsi="Calibri" w:cs="Calibri"/>
        </w:rPr>
        <w:t xml:space="preserve"> č. 185/2001 Sb. v platném znění na likvidaci elektroodpadu. </w:t>
      </w:r>
      <w:r w:rsidR="00976786">
        <w:rPr>
          <w:rFonts w:ascii="Calibri" w:hAnsi="Calibri" w:cs="Calibri"/>
        </w:rPr>
        <w:t xml:space="preserve">Vlastnické právo přejde na nájemce okamžikem, kdy řádně uhradí takto sjednanou kupní cenu. </w:t>
      </w:r>
      <w:r w:rsidR="003D571D" w:rsidRPr="005C15D2">
        <w:rPr>
          <w:rFonts w:ascii="Calibri" w:hAnsi="Calibri" w:cs="Calibri"/>
        </w:rPr>
        <w:t xml:space="preserve">Účastníci se dohodli, že </w:t>
      </w:r>
      <w:r w:rsidR="00020517">
        <w:rPr>
          <w:rFonts w:ascii="Calibri" w:hAnsi="Calibri" w:cs="Calibri"/>
        </w:rPr>
        <w:t xml:space="preserve">pokud bude mít nájemce zájem o odkup tiskového zařízení, je </w:t>
      </w:r>
      <w:r w:rsidR="003D571D" w:rsidRPr="005C15D2">
        <w:rPr>
          <w:rFonts w:ascii="Calibri" w:hAnsi="Calibri" w:cs="Calibri"/>
        </w:rPr>
        <w:t>povinen o odkup tiskového zařízení požádat nejpozději do 7-dnů od skončení doby nájmu sjednané v článku 2.1. této smlouvy.</w:t>
      </w:r>
    </w:p>
    <w:p w14:paraId="04BDEE0D" w14:textId="77777777" w:rsidR="003D571D" w:rsidRPr="005C15D2" w:rsidRDefault="003D571D" w:rsidP="00B144C6">
      <w:pPr>
        <w:ind w:left="993"/>
        <w:jc w:val="both"/>
        <w:rPr>
          <w:rFonts w:ascii="Calibri" w:hAnsi="Calibri" w:cs="Calibri"/>
        </w:rPr>
      </w:pPr>
    </w:p>
    <w:p w14:paraId="05621F46" w14:textId="77777777" w:rsidR="003D571D" w:rsidRPr="005C15D2" w:rsidRDefault="003D571D" w:rsidP="00B144C6">
      <w:pPr>
        <w:ind w:left="993"/>
        <w:jc w:val="both"/>
        <w:rPr>
          <w:rFonts w:ascii="Calibri" w:hAnsi="Calibri" w:cs="Calibri"/>
        </w:rPr>
      </w:pPr>
    </w:p>
    <w:p w14:paraId="20567CE6" w14:textId="77777777" w:rsidR="003D571D" w:rsidRPr="005C15D2" w:rsidRDefault="003D571D" w:rsidP="005C15D2">
      <w:pPr>
        <w:numPr>
          <w:ilvl w:val="0"/>
          <w:numId w:val="24"/>
        </w:numPr>
        <w:ind w:left="426" w:hanging="426"/>
        <w:jc w:val="both"/>
        <w:rPr>
          <w:rFonts w:ascii="Calibri" w:hAnsi="Calibri" w:cs="Calibri"/>
          <w:b/>
        </w:rPr>
      </w:pPr>
      <w:r w:rsidRPr="005C15D2">
        <w:rPr>
          <w:rFonts w:ascii="Calibri" w:hAnsi="Calibri" w:cs="Calibri"/>
          <w:b/>
        </w:rPr>
        <w:t>Povinnosti pronajímatele</w:t>
      </w:r>
    </w:p>
    <w:p w14:paraId="31024D6F" w14:textId="77777777" w:rsidR="003D571D" w:rsidRPr="005C15D2" w:rsidRDefault="003D571D" w:rsidP="00B144C6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>Pronajímatel je povinen:</w:t>
      </w:r>
    </w:p>
    <w:p w14:paraId="406178E9" w14:textId="77777777" w:rsidR="003D571D" w:rsidRPr="005C15D2" w:rsidRDefault="003D571D" w:rsidP="00B144C6">
      <w:pPr>
        <w:numPr>
          <w:ilvl w:val="0"/>
          <w:numId w:val="26"/>
        </w:numPr>
        <w:ind w:left="993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>předat nájemci předmět nájmu ve stavu způsobilém k řádnému užívání</w:t>
      </w:r>
      <w:r w:rsidR="00F554BF">
        <w:rPr>
          <w:rFonts w:ascii="Calibri" w:hAnsi="Calibri" w:cs="Calibri"/>
        </w:rPr>
        <w:t xml:space="preserve">. </w:t>
      </w:r>
    </w:p>
    <w:p w14:paraId="76685776" w14:textId="77777777" w:rsidR="0088105B" w:rsidRDefault="00487A83" w:rsidP="00B144C6">
      <w:pPr>
        <w:numPr>
          <w:ilvl w:val="0"/>
          <w:numId w:val="26"/>
        </w:numPr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3D571D" w:rsidRPr="00A10AAD">
        <w:rPr>
          <w:rFonts w:ascii="Calibri" w:hAnsi="Calibri" w:cs="Calibri"/>
        </w:rPr>
        <w:t>odávat nájemci t</w:t>
      </w:r>
      <w:r>
        <w:rPr>
          <w:rFonts w:ascii="Calibri" w:hAnsi="Calibri" w:cs="Calibri"/>
        </w:rPr>
        <w:t>onerové kazety do předmětu nájmu</w:t>
      </w:r>
      <w:r w:rsidR="00F554BF" w:rsidRPr="005C15D2">
        <w:rPr>
          <w:rFonts w:ascii="Calibri" w:hAnsi="Calibri" w:cs="Calibri"/>
        </w:rPr>
        <w:t>;</w:t>
      </w:r>
    </w:p>
    <w:p w14:paraId="1BF03B63" w14:textId="77777777" w:rsidR="006B0E60" w:rsidRDefault="002B647E" w:rsidP="006B0E60">
      <w:pPr>
        <w:numPr>
          <w:ilvl w:val="0"/>
          <w:numId w:val="26"/>
        </w:numPr>
        <w:ind w:left="993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o</w:t>
      </w:r>
      <w:r w:rsidRPr="00121BC8">
        <w:rPr>
          <w:rFonts w:ascii="Calibri" w:hAnsi="Calibri" w:cs="Tahoma"/>
          <w:color w:val="000000"/>
        </w:rPr>
        <w:t>dstraňovat poruchy a závady</w:t>
      </w:r>
      <w:r w:rsidRPr="002B647E">
        <w:rPr>
          <w:rFonts w:ascii="Calibri" w:hAnsi="Calibri" w:cs="Tahoma"/>
          <w:color w:val="000000"/>
        </w:rPr>
        <w:t xml:space="preserve"> </w:t>
      </w:r>
      <w:r w:rsidRPr="00121BC8">
        <w:rPr>
          <w:rFonts w:ascii="Calibri" w:hAnsi="Calibri" w:cs="Tahoma"/>
          <w:color w:val="000000"/>
        </w:rPr>
        <w:t xml:space="preserve">vzniklé při provozu </w:t>
      </w:r>
      <w:r>
        <w:rPr>
          <w:rFonts w:ascii="Calibri" w:hAnsi="Calibri" w:cs="Tahoma"/>
          <w:color w:val="000000"/>
        </w:rPr>
        <w:t xml:space="preserve">předmětu nájmu </w:t>
      </w:r>
      <w:r w:rsidRPr="00121BC8">
        <w:rPr>
          <w:rFonts w:ascii="Calibri" w:hAnsi="Calibri" w:cs="Tahoma"/>
          <w:color w:val="000000"/>
        </w:rPr>
        <w:t xml:space="preserve">na základě jejich nahlášení </w:t>
      </w:r>
      <w:r>
        <w:rPr>
          <w:rFonts w:ascii="Calibri" w:hAnsi="Calibri" w:cs="Tahoma"/>
          <w:color w:val="000000"/>
        </w:rPr>
        <w:t>nájemcem</w:t>
      </w:r>
      <w:r w:rsidR="006B0E60">
        <w:rPr>
          <w:rFonts w:ascii="Calibri" w:hAnsi="Calibri" w:cs="Tahoma"/>
          <w:color w:val="000000"/>
        </w:rPr>
        <w:t>,</w:t>
      </w:r>
      <w:r w:rsidRPr="00121BC8">
        <w:rPr>
          <w:rFonts w:ascii="Calibri" w:hAnsi="Calibri" w:cs="Tahoma"/>
          <w:color w:val="000000"/>
        </w:rPr>
        <w:t xml:space="preserve"> provádět opravy </w:t>
      </w:r>
      <w:r>
        <w:rPr>
          <w:rFonts w:ascii="Calibri" w:hAnsi="Calibri" w:cs="Tahoma"/>
          <w:color w:val="000000"/>
        </w:rPr>
        <w:t>předmětu nájmu</w:t>
      </w:r>
      <w:r>
        <w:rPr>
          <w:rFonts w:ascii="Calibri" w:hAnsi="Calibri" w:cs="Tahoma"/>
          <w:color w:val="000000"/>
          <w:lang w:val="en-US"/>
        </w:rPr>
        <w:t>;</w:t>
      </w:r>
      <w:r>
        <w:rPr>
          <w:rFonts w:ascii="Calibri" w:hAnsi="Calibri" w:cs="Tahoma"/>
          <w:color w:val="000000"/>
        </w:rPr>
        <w:t xml:space="preserve"> </w:t>
      </w:r>
    </w:p>
    <w:p w14:paraId="6A22FFA2" w14:textId="1221BBA7" w:rsidR="006B0E60" w:rsidRPr="006B0E60" w:rsidRDefault="002B647E" w:rsidP="006B0E60">
      <w:pPr>
        <w:pStyle w:val="Odstavecseseznamem"/>
        <w:numPr>
          <w:ilvl w:val="0"/>
          <w:numId w:val="32"/>
        </w:numPr>
        <w:jc w:val="both"/>
        <w:rPr>
          <w:rFonts w:ascii="Calibri" w:hAnsi="Calibri" w:cs="Tahoma"/>
          <w:color w:val="000000"/>
        </w:rPr>
      </w:pPr>
      <w:r w:rsidRPr="006B0E60">
        <w:rPr>
          <w:rFonts w:ascii="Calibri" w:hAnsi="Calibri" w:cs="Tahoma"/>
          <w:color w:val="000000"/>
        </w:rPr>
        <w:t xml:space="preserve">pronajímatel zajistí opravu předmětu nájmu na základě nahlášení závady nájemcem, kontakt pro hlášení závad: telefon </w:t>
      </w:r>
      <w:r w:rsidR="00484654">
        <w:rPr>
          <w:rFonts w:ascii="Calibri" w:hAnsi="Calibri" w:cs="Tahoma"/>
          <w:color w:val="000000"/>
        </w:rPr>
        <w:t>80088885</w:t>
      </w:r>
      <w:r w:rsidRPr="006B0E60">
        <w:rPr>
          <w:rFonts w:ascii="Calibri" w:hAnsi="Calibri" w:cs="Tahoma"/>
          <w:color w:val="000000"/>
        </w:rPr>
        <w:t xml:space="preserve">, e-mail </w:t>
      </w:r>
      <w:r w:rsidR="00484654" w:rsidRPr="008A1767">
        <w:rPr>
          <w:rFonts w:ascii="Calibri" w:hAnsi="Calibri" w:cs="Tahoma"/>
          <w:color w:val="000000"/>
        </w:rPr>
        <w:t>info@tonerpartn</w:t>
      </w:r>
      <w:r w:rsidR="00484654">
        <w:rPr>
          <w:rFonts w:ascii="Calibri" w:hAnsi="Calibri" w:cs="Tahoma"/>
          <w:color w:val="000000"/>
        </w:rPr>
        <w:t>er.cz,</w:t>
      </w:r>
      <w:r w:rsidR="006B0E60" w:rsidRPr="006B0E60">
        <w:rPr>
          <w:rFonts w:ascii="Calibri" w:hAnsi="Calibri" w:cs="Tahoma"/>
          <w:color w:val="000000"/>
        </w:rPr>
        <w:t xml:space="preserve"> </w:t>
      </w:r>
    </w:p>
    <w:p w14:paraId="5BB5CC4E" w14:textId="77777777" w:rsidR="006B0E60" w:rsidRPr="006B0E60" w:rsidRDefault="006B0E60" w:rsidP="006B0E60">
      <w:pPr>
        <w:pStyle w:val="Odstavecseseznamem"/>
        <w:numPr>
          <w:ilvl w:val="0"/>
          <w:numId w:val="32"/>
        </w:numPr>
        <w:jc w:val="both"/>
        <w:rPr>
          <w:rFonts w:ascii="Calibri" w:hAnsi="Calibri" w:cs="Tahoma"/>
          <w:color w:val="000000"/>
        </w:rPr>
      </w:pPr>
      <w:r w:rsidRPr="006B0E60">
        <w:rPr>
          <w:rFonts w:ascii="Calibri" w:hAnsi="Calibri" w:cs="Tahoma"/>
          <w:color w:val="000000"/>
        </w:rPr>
        <w:t>odstranění závady</w:t>
      </w:r>
      <w:r w:rsidR="002B647E" w:rsidRPr="006B0E60">
        <w:rPr>
          <w:rFonts w:ascii="Calibri" w:hAnsi="Calibri" w:cs="Tahoma"/>
          <w:color w:val="000000"/>
        </w:rPr>
        <w:t xml:space="preserve">, která vznikla běžným používáním tiskového zařízení a nebyla způsobena zanedbáním běžné údržby nebo nesprávnou obsluhou či vandalismem </w:t>
      </w:r>
      <w:r w:rsidRPr="006B0E60">
        <w:rPr>
          <w:rFonts w:ascii="Calibri" w:hAnsi="Calibri" w:cs="Tahoma"/>
          <w:color w:val="000000"/>
        </w:rPr>
        <w:t>provede pronajímatel na své náklady;</w:t>
      </w:r>
    </w:p>
    <w:p w14:paraId="686BC019" w14:textId="77777777" w:rsidR="002B647E" w:rsidRPr="006B0E60" w:rsidRDefault="006B0E60" w:rsidP="006B0E60">
      <w:pPr>
        <w:pStyle w:val="Odstavecseseznamem"/>
        <w:numPr>
          <w:ilvl w:val="0"/>
          <w:numId w:val="32"/>
        </w:numPr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p</w:t>
      </w:r>
      <w:r w:rsidR="002B647E" w:rsidRPr="006B0E60">
        <w:rPr>
          <w:rFonts w:ascii="Calibri" w:hAnsi="Calibri" w:cs="Tahoma"/>
          <w:color w:val="000000"/>
        </w:rPr>
        <w:t xml:space="preserve">okud bude závada na tiskovém zařízení způsobena zanedbáním běžné údržby, nesprávnou obsluhou či vandalismem, bude servisní zásah vyúčtován </w:t>
      </w:r>
      <w:r w:rsidRPr="006B0E60">
        <w:rPr>
          <w:rFonts w:ascii="Calibri" w:hAnsi="Calibri" w:cs="Tahoma"/>
          <w:color w:val="000000"/>
        </w:rPr>
        <w:t>nájemci</w:t>
      </w:r>
      <w:r w:rsidR="002B647E" w:rsidRPr="006B0E60">
        <w:rPr>
          <w:rFonts w:ascii="Calibri" w:hAnsi="Calibri" w:cs="Tahoma"/>
          <w:color w:val="000000"/>
        </w:rPr>
        <w:t xml:space="preserve"> dle skutečných servisních nákladů na základě faktury se splatností </w:t>
      </w:r>
      <w:r w:rsidRPr="006B0E60">
        <w:rPr>
          <w:rFonts w:ascii="Calibri" w:hAnsi="Calibri" w:cs="Tahoma"/>
          <w:color w:val="000000"/>
        </w:rPr>
        <w:t>14</w:t>
      </w:r>
      <w:r w:rsidR="002B647E" w:rsidRPr="006B0E60">
        <w:rPr>
          <w:rFonts w:ascii="Calibri" w:hAnsi="Calibri" w:cs="Tahoma"/>
          <w:color w:val="000000"/>
        </w:rPr>
        <w:t xml:space="preserve"> dnů ode dne jeho vystavení. </w:t>
      </w:r>
    </w:p>
    <w:p w14:paraId="08B57147" w14:textId="77777777" w:rsidR="003D571D" w:rsidRPr="005C15D2" w:rsidRDefault="003D571D" w:rsidP="00B144C6">
      <w:pPr>
        <w:jc w:val="both"/>
        <w:rPr>
          <w:rFonts w:ascii="Calibri" w:hAnsi="Calibri" w:cs="Calibri"/>
        </w:rPr>
      </w:pPr>
    </w:p>
    <w:p w14:paraId="33C75D60" w14:textId="77777777" w:rsidR="003D571D" w:rsidRPr="005C15D2" w:rsidRDefault="003D571D" w:rsidP="005C15D2">
      <w:pPr>
        <w:numPr>
          <w:ilvl w:val="0"/>
          <w:numId w:val="24"/>
        </w:numPr>
        <w:ind w:left="426" w:hanging="426"/>
        <w:jc w:val="both"/>
        <w:rPr>
          <w:rFonts w:ascii="Calibri" w:hAnsi="Calibri" w:cs="Calibri"/>
          <w:b/>
        </w:rPr>
      </w:pPr>
      <w:r w:rsidRPr="005C15D2">
        <w:rPr>
          <w:rFonts w:ascii="Calibri" w:hAnsi="Calibri" w:cs="Calibri"/>
          <w:b/>
        </w:rPr>
        <w:t>Povinnosti nájemce</w:t>
      </w:r>
    </w:p>
    <w:p w14:paraId="025608A4" w14:textId="77777777" w:rsidR="003D571D" w:rsidRPr="005C15D2" w:rsidRDefault="003D571D" w:rsidP="00B144C6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>Nájemce je povinen:</w:t>
      </w:r>
    </w:p>
    <w:p w14:paraId="39962A1C" w14:textId="77777777" w:rsidR="007C76CC" w:rsidRDefault="003D571D" w:rsidP="00925892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7C76CC">
        <w:rPr>
          <w:rFonts w:ascii="Calibri" w:hAnsi="Calibri" w:cs="Calibri"/>
        </w:rPr>
        <w:t>užívat předmět nájmu pro vlastní potřebu</w:t>
      </w:r>
      <w:r w:rsidR="00BD05B1" w:rsidRPr="007C76CC">
        <w:rPr>
          <w:rFonts w:ascii="Calibri" w:hAnsi="Calibri" w:cs="Calibri"/>
        </w:rPr>
        <w:t xml:space="preserve"> a opotřebovávat předmět nájmu přiměřeným způsobem</w:t>
      </w:r>
      <w:r w:rsidRPr="007C76CC">
        <w:rPr>
          <w:rFonts w:ascii="Calibri" w:hAnsi="Calibri" w:cs="Calibri"/>
        </w:rPr>
        <w:t xml:space="preserve">; </w:t>
      </w:r>
    </w:p>
    <w:p w14:paraId="50DA464C" w14:textId="77777777" w:rsidR="003D571D" w:rsidRPr="007C76CC" w:rsidRDefault="003D571D" w:rsidP="00925892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7C76CC">
        <w:rPr>
          <w:rFonts w:ascii="Calibri" w:hAnsi="Calibri" w:cs="Calibri"/>
        </w:rPr>
        <w:t>s předmětem nájmu zacházet s odbornou péčí a podle pokynů k obsluze;</w:t>
      </w:r>
    </w:p>
    <w:p w14:paraId="60C79F15" w14:textId="77777777" w:rsidR="003D571D" w:rsidRPr="005C15D2" w:rsidRDefault="003D571D" w:rsidP="00B144C6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 xml:space="preserve">užívat předmět nájmu řádně a chránit jej před poškozením, ztrátou nebo zničením. Pokud dojde k odcizení, ztrátě, či úmyslnému poškození předmětu nájmu, neprodleně tuto skutečnost oznámit pronajímateli a zároveň Policii ČR; </w:t>
      </w:r>
    </w:p>
    <w:p w14:paraId="652EE1C9" w14:textId="77777777" w:rsidR="006E5728" w:rsidRDefault="003D571D" w:rsidP="00C67F33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6E5728">
        <w:rPr>
          <w:rFonts w:ascii="Calibri" w:hAnsi="Calibri" w:cs="Calibri"/>
        </w:rPr>
        <w:t xml:space="preserve">v případě porušení povinností uvedených v článku 4. 1. c) této smlouvy nahradit pronajímateli vzniklou škodu. </w:t>
      </w:r>
      <w:r w:rsidR="00BD05B1" w:rsidRPr="006E5728">
        <w:rPr>
          <w:rFonts w:ascii="Calibri" w:hAnsi="Calibri" w:cs="Calibri"/>
        </w:rPr>
        <w:t xml:space="preserve">Tímto ujednáním není dotčeno právo pronajímatele domáhat se vedle takto vzniklé škody rovněž smluvní </w:t>
      </w:r>
      <w:r w:rsidR="005C3788" w:rsidRPr="006E5728">
        <w:rPr>
          <w:rFonts w:ascii="Calibri" w:hAnsi="Calibri" w:cs="Calibri"/>
        </w:rPr>
        <w:t xml:space="preserve">pokuty sjednané dle článku 4.2. </w:t>
      </w:r>
      <w:r w:rsidR="00BD05B1" w:rsidRPr="006E5728">
        <w:rPr>
          <w:rFonts w:ascii="Calibri" w:hAnsi="Calibri" w:cs="Calibri"/>
        </w:rPr>
        <w:t xml:space="preserve">této smlouvy. </w:t>
      </w:r>
    </w:p>
    <w:p w14:paraId="5298D135" w14:textId="3E3913B1" w:rsidR="004F008D" w:rsidRPr="006E5728" w:rsidRDefault="004F008D" w:rsidP="00C67F33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6E5728">
        <w:rPr>
          <w:rFonts w:ascii="Calibri" w:hAnsi="Calibri" w:cs="Calibri"/>
        </w:rPr>
        <w:lastRenderedPageBreak/>
        <w:t>hradit částku za nájem každého 1 ks tiskového z</w:t>
      </w:r>
      <w:r w:rsidR="00881D3B" w:rsidRPr="006E5728">
        <w:rPr>
          <w:rFonts w:ascii="Calibri" w:hAnsi="Calibri" w:cs="Calibri"/>
        </w:rPr>
        <w:t>a</w:t>
      </w:r>
      <w:r w:rsidRPr="006E5728">
        <w:rPr>
          <w:rFonts w:ascii="Calibri" w:hAnsi="Calibri" w:cs="Calibri"/>
        </w:rPr>
        <w:t xml:space="preserve">řízení ve výši </w:t>
      </w:r>
      <w:r w:rsidR="00484654">
        <w:rPr>
          <w:rFonts w:ascii="Calibri" w:hAnsi="Calibri" w:cs="Calibri"/>
        </w:rPr>
        <w:t>1,00</w:t>
      </w:r>
      <w:r w:rsidR="00484654" w:rsidRPr="006E5728">
        <w:rPr>
          <w:rFonts w:ascii="Calibri" w:hAnsi="Calibri" w:cs="Calibri"/>
        </w:rPr>
        <w:t>,</w:t>
      </w:r>
      <w:r w:rsidR="00484654">
        <w:rPr>
          <w:rFonts w:ascii="Calibri" w:hAnsi="Calibri" w:cs="Calibri"/>
        </w:rPr>
        <w:t>-</w:t>
      </w:r>
      <w:r w:rsidR="00C16D0D">
        <w:rPr>
          <w:rFonts w:ascii="Calibri" w:hAnsi="Calibri" w:cs="Calibri"/>
        </w:rPr>
        <w:t>Kč bez DPH za každý rok</w:t>
      </w:r>
      <w:r w:rsidRPr="006E5728">
        <w:rPr>
          <w:rFonts w:ascii="Calibri" w:hAnsi="Calibri" w:cs="Calibri"/>
        </w:rPr>
        <w:t xml:space="preserve"> trvání smlouvy;</w:t>
      </w:r>
    </w:p>
    <w:p w14:paraId="4B9EBB64" w14:textId="77777777" w:rsidR="003D571D" w:rsidRDefault="003D571D" w:rsidP="00B144C6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>na předmětu nájmu používat jen spotřební materiál dodaný pronajímatelem</w:t>
      </w:r>
      <w:r w:rsidR="004F008D" w:rsidRPr="005C15D2">
        <w:rPr>
          <w:rFonts w:ascii="Calibri" w:hAnsi="Calibri" w:cs="Calibri"/>
        </w:rPr>
        <w:t>;</w:t>
      </w:r>
    </w:p>
    <w:p w14:paraId="2387BCB4" w14:textId="4D968FBF" w:rsidR="00D740BC" w:rsidRPr="00A10AAD" w:rsidRDefault="00D740BC" w:rsidP="00B144C6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DB7C99">
        <w:rPr>
          <w:rFonts w:ascii="Calibri" w:hAnsi="Calibri" w:cs="Calibri"/>
        </w:rPr>
        <w:t>odebírat od pronajímatele pro potřeby tiskových zařízení</w:t>
      </w:r>
      <w:r w:rsidR="004B2C24">
        <w:rPr>
          <w:rFonts w:ascii="Calibri" w:hAnsi="Calibri" w:cs="Calibri"/>
        </w:rPr>
        <w:t xml:space="preserve"> uvedených v této smlouvě</w:t>
      </w:r>
      <w:r w:rsidRPr="00DB7C99">
        <w:rPr>
          <w:rFonts w:ascii="Calibri" w:hAnsi="Calibri" w:cs="Calibri"/>
        </w:rPr>
        <w:t xml:space="preserve"> </w:t>
      </w:r>
      <w:r w:rsidR="004B2C24">
        <w:rPr>
          <w:rFonts w:ascii="Calibri" w:hAnsi="Calibri" w:cs="Calibri"/>
        </w:rPr>
        <w:t>tonerové kazety</w:t>
      </w:r>
      <w:r w:rsidR="00C84337">
        <w:rPr>
          <w:rFonts w:ascii="Calibri" w:hAnsi="Calibri" w:cs="Calibri"/>
        </w:rPr>
        <w:t xml:space="preserve"> za obvyklou cenu na trhu</w:t>
      </w:r>
      <w:r w:rsidR="0093221D">
        <w:rPr>
          <w:rFonts w:ascii="Calibri" w:hAnsi="Calibri" w:cs="Calibri"/>
        </w:rPr>
        <w:t xml:space="preserve"> a to minimálně 8</w:t>
      </w:r>
      <w:r w:rsidR="000901F3">
        <w:rPr>
          <w:rFonts w:ascii="Calibri" w:hAnsi="Calibri" w:cs="Calibri"/>
        </w:rPr>
        <w:t>ks tonerů/24</w:t>
      </w:r>
      <w:r w:rsidR="004E4307">
        <w:rPr>
          <w:rFonts w:ascii="Calibri" w:hAnsi="Calibri" w:cs="Calibri"/>
        </w:rPr>
        <w:t>měsíců</w:t>
      </w:r>
      <w:r w:rsidR="000901F3">
        <w:rPr>
          <w:rFonts w:ascii="Calibri" w:hAnsi="Calibri" w:cs="Calibri"/>
        </w:rPr>
        <w:t xml:space="preserve"> po</w:t>
      </w:r>
      <w:r w:rsidR="004E4307">
        <w:rPr>
          <w:rFonts w:ascii="Calibri" w:hAnsi="Calibri" w:cs="Calibri"/>
        </w:rPr>
        <w:t xml:space="preserve"> dobu trvání této smlouvy</w:t>
      </w:r>
      <w:r w:rsidR="00D6486E">
        <w:rPr>
          <w:rFonts w:ascii="Calibri" w:hAnsi="Calibri" w:cs="Calibri"/>
        </w:rPr>
        <w:t xml:space="preserve">. </w:t>
      </w:r>
      <w:r w:rsidRPr="00DB7C99">
        <w:rPr>
          <w:rFonts w:asciiTheme="minorHAnsi" w:hAnsiTheme="minorHAnsi"/>
        </w:rPr>
        <w:t>Účastníci se dohodli, že daňov</w:t>
      </w:r>
      <w:r>
        <w:rPr>
          <w:rFonts w:asciiTheme="minorHAnsi" w:hAnsiTheme="minorHAnsi"/>
        </w:rPr>
        <w:t>ý</w:t>
      </w:r>
      <w:r w:rsidRPr="00DB7C99">
        <w:rPr>
          <w:rFonts w:asciiTheme="minorHAnsi" w:hAnsiTheme="minorHAnsi"/>
        </w:rPr>
        <w:t xml:space="preserve"> doklad bud</w:t>
      </w:r>
      <w:r>
        <w:rPr>
          <w:rFonts w:asciiTheme="minorHAnsi" w:hAnsiTheme="minorHAnsi"/>
        </w:rPr>
        <w:t>e</w:t>
      </w:r>
      <w:r w:rsidRPr="00DB7C99">
        <w:rPr>
          <w:rFonts w:asciiTheme="minorHAnsi" w:hAnsiTheme="minorHAnsi"/>
        </w:rPr>
        <w:t xml:space="preserve"> vždy uhrazen pronajímateli v </w:t>
      </w:r>
      <w:r w:rsidR="00484654" w:rsidRPr="00DB7C99">
        <w:rPr>
          <w:rFonts w:asciiTheme="minorHAnsi" w:hAnsiTheme="minorHAnsi"/>
        </w:rPr>
        <w:t>korunách českýc</w:t>
      </w:r>
      <w:r w:rsidR="00484654">
        <w:rPr>
          <w:rFonts w:asciiTheme="minorHAnsi" w:hAnsiTheme="minorHAnsi"/>
        </w:rPr>
        <w:t>h</w:t>
      </w:r>
      <w:r w:rsidRPr="00DB7C99">
        <w:rPr>
          <w:rFonts w:asciiTheme="minorHAnsi" w:hAnsiTheme="minorHAnsi"/>
        </w:rPr>
        <w:t>, přičemž za den zaplacení se považuje den, kdy budou peněžní prostředky připsány na účet pronajímatele. Splatnost daňových dokladů</w:t>
      </w:r>
      <w:r w:rsidR="00484654">
        <w:rPr>
          <w:rFonts w:asciiTheme="minorHAnsi" w:hAnsiTheme="minorHAnsi"/>
        </w:rPr>
        <w:t xml:space="preserve"> je</w:t>
      </w:r>
      <w:r w:rsidRPr="00DB7C99">
        <w:rPr>
          <w:rFonts w:asciiTheme="minorHAnsi" w:hAnsiTheme="minorHAnsi"/>
        </w:rPr>
        <w:t xml:space="preserve"> </w:t>
      </w:r>
      <w:r w:rsidR="00484654">
        <w:rPr>
          <w:rFonts w:asciiTheme="minorHAnsi" w:hAnsiTheme="minorHAnsi"/>
        </w:rPr>
        <w:t xml:space="preserve">7 </w:t>
      </w:r>
      <w:r w:rsidRPr="00DB7C99">
        <w:rPr>
          <w:rFonts w:asciiTheme="minorHAnsi" w:hAnsiTheme="minorHAnsi"/>
        </w:rPr>
        <w:t xml:space="preserve">dnů ode dne jeho vystavení pronajímatelem. V případě prodlení s úhradou </w:t>
      </w:r>
      <w:r w:rsidR="00D6486E">
        <w:rPr>
          <w:rFonts w:asciiTheme="minorHAnsi" w:hAnsiTheme="minorHAnsi"/>
        </w:rPr>
        <w:t>daňových dokladů</w:t>
      </w:r>
      <w:r w:rsidRPr="00DB7C99">
        <w:rPr>
          <w:rFonts w:asciiTheme="minorHAnsi" w:hAnsiTheme="minorHAnsi"/>
        </w:rPr>
        <w:t xml:space="preserve">, se nájemce zavazuje uhradit pronajímateli </w:t>
      </w:r>
      <w:r w:rsidR="00B93DC1">
        <w:rPr>
          <w:rFonts w:asciiTheme="minorHAnsi" w:hAnsiTheme="minorHAnsi"/>
        </w:rPr>
        <w:t xml:space="preserve">úrok z prodlení </w:t>
      </w:r>
      <w:r w:rsidRPr="00DB7C99">
        <w:rPr>
          <w:rFonts w:asciiTheme="minorHAnsi" w:hAnsiTheme="minorHAnsi"/>
        </w:rPr>
        <w:t>ve výši 0,05% z dlužné částky za každý den prodlení</w:t>
      </w:r>
      <w:r>
        <w:rPr>
          <w:rFonts w:asciiTheme="minorHAnsi" w:hAnsiTheme="minorHAnsi"/>
        </w:rPr>
        <w:t>;</w:t>
      </w:r>
    </w:p>
    <w:p w14:paraId="295F02E9" w14:textId="77777777" w:rsidR="003D571D" w:rsidRPr="005C15D2" w:rsidRDefault="003D571D" w:rsidP="00B144C6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>umožnit pronajímateli fyzickou kontrolu tiskových zařízení uvedených v článku 1. 1. této smlouvy</w:t>
      </w:r>
      <w:r w:rsidR="00386730">
        <w:rPr>
          <w:rFonts w:ascii="Calibri" w:hAnsi="Calibri" w:cs="Calibri"/>
        </w:rPr>
        <w:t xml:space="preserve"> a na </w:t>
      </w:r>
      <w:r w:rsidR="00020517">
        <w:rPr>
          <w:rFonts w:ascii="Calibri" w:hAnsi="Calibri" w:cs="Calibri"/>
        </w:rPr>
        <w:t>pronajímatelem dodaných tiskových zařízeních používat spotřební materiál výlučně dodaný pronajímatelem</w:t>
      </w:r>
      <w:r w:rsidR="00020517" w:rsidRPr="005C15D2">
        <w:rPr>
          <w:rFonts w:ascii="Calibri" w:hAnsi="Calibri" w:cs="Calibri"/>
        </w:rPr>
        <w:t>;</w:t>
      </w:r>
      <w:r w:rsidRPr="005C15D2">
        <w:rPr>
          <w:rFonts w:ascii="Calibri" w:hAnsi="Calibri" w:cs="Calibri"/>
        </w:rPr>
        <w:t xml:space="preserve"> </w:t>
      </w:r>
    </w:p>
    <w:p w14:paraId="3CFF5CFE" w14:textId="77777777" w:rsidR="003D571D" w:rsidRPr="005C15D2" w:rsidRDefault="003D571D" w:rsidP="005C15D2">
      <w:pPr>
        <w:numPr>
          <w:ilvl w:val="0"/>
          <w:numId w:val="27"/>
        </w:numPr>
        <w:ind w:left="993"/>
        <w:jc w:val="both"/>
        <w:rPr>
          <w:rFonts w:ascii="Calibri" w:hAnsi="Calibri" w:cs="Calibri"/>
        </w:rPr>
      </w:pPr>
      <w:r w:rsidRPr="005C15D2">
        <w:rPr>
          <w:rFonts w:ascii="Calibri" w:hAnsi="Calibri" w:cs="Calibri"/>
        </w:rPr>
        <w:t>v  případě, že nájemce nepožádá o odkup tiskového zařízení dle článku 2.</w:t>
      </w:r>
      <w:r w:rsidR="00D6486E">
        <w:rPr>
          <w:rFonts w:ascii="Calibri" w:hAnsi="Calibri" w:cs="Calibri"/>
        </w:rPr>
        <w:t>3</w:t>
      </w:r>
      <w:r w:rsidR="00B93DC1">
        <w:rPr>
          <w:rFonts w:ascii="Calibri" w:hAnsi="Calibri" w:cs="Calibri"/>
        </w:rPr>
        <w:t>.</w:t>
      </w:r>
      <w:r w:rsidRPr="005C15D2">
        <w:rPr>
          <w:rFonts w:ascii="Calibri" w:hAnsi="Calibri" w:cs="Calibri"/>
        </w:rPr>
        <w:t xml:space="preserve"> této smlouvy, zavazuje se vrátit pronajímateli předmět nájmu ve stavu odpovídající běžnému opotřebení. V případě, že nájemce poruší povinnost vrátit předmět nájmu, zavazuje se za každé takto nevrácené tiskové zařízení uhradit pronajímateli smluvní pokutu ve výši </w:t>
      </w:r>
      <w:r w:rsidR="00C16D0D">
        <w:rPr>
          <w:rFonts w:ascii="Calibri" w:hAnsi="Calibri" w:cs="Calibri"/>
        </w:rPr>
        <w:t>100</w:t>
      </w:r>
      <w:r w:rsidR="00A86F6D">
        <w:rPr>
          <w:rFonts w:ascii="Calibri" w:hAnsi="Calibri" w:cs="Calibri"/>
        </w:rPr>
        <w:t>00</w:t>
      </w:r>
      <w:r w:rsidR="00D6486E">
        <w:rPr>
          <w:rFonts w:ascii="Calibri" w:hAnsi="Calibri" w:cs="Calibri"/>
        </w:rPr>
        <w:t xml:space="preserve"> Kč</w:t>
      </w:r>
      <w:r w:rsidR="00976786">
        <w:rPr>
          <w:rFonts w:ascii="Calibri" w:hAnsi="Calibri" w:cs="Calibri"/>
        </w:rPr>
        <w:t xml:space="preserve"> </w:t>
      </w:r>
      <w:r w:rsidRPr="005C15D2">
        <w:rPr>
          <w:rFonts w:ascii="Calibri" w:hAnsi="Calibri" w:cs="Calibri"/>
        </w:rPr>
        <w:t xml:space="preserve">za </w:t>
      </w:r>
      <w:r w:rsidR="00976786">
        <w:rPr>
          <w:rFonts w:ascii="Calibri" w:hAnsi="Calibri" w:cs="Calibri"/>
        </w:rPr>
        <w:t xml:space="preserve">každé </w:t>
      </w:r>
      <w:r w:rsidRPr="005C15D2">
        <w:rPr>
          <w:rFonts w:ascii="Calibri" w:hAnsi="Calibri" w:cs="Calibri"/>
        </w:rPr>
        <w:t>tiskové zařízení</w:t>
      </w:r>
      <w:r w:rsidR="00976786">
        <w:rPr>
          <w:rFonts w:ascii="Calibri" w:hAnsi="Calibri" w:cs="Calibri"/>
        </w:rPr>
        <w:t xml:space="preserve"> uvedené v této smlouvě</w:t>
      </w:r>
      <w:r w:rsidRPr="005C15D2">
        <w:rPr>
          <w:rFonts w:ascii="Calibri" w:hAnsi="Calibri" w:cs="Calibri"/>
        </w:rPr>
        <w:t>.</w:t>
      </w:r>
      <w:r w:rsidR="0050234C">
        <w:rPr>
          <w:rFonts w:ascii="Calibri" w:hAnsi="Calibri" w:cs="Calibri"/>
        </w:rPr>
        <w:t xml:space="preserve"> Ujednáním o smluvní pokutě není dotčeno domáhat se vedle takto sjednané smluvní pokuty také náhrady škody. </w:t>
      </w:r>
    </w:p>
    <w:p w14:paraId="2B9F4687" w14:textId="77777777" w:rsidR="003D571D" w:rsidRDefault="003D571D" w:rsidP="00B144C6">
      <w:pPr>
        <w:pStyle w:val="Odstavecseseznamem"/>
        <w:numPr>
          <w:ilvl w:val="1"/>
          <w:numId w:val="24"/>
        </w:numPr>
        <w:ind w:left="705" w:hanging="705"/>
        <w:jc w:val="both"/>
        <w:rPr>
          <w:rFonts w:ascii="Calibri" w:hAnsi="Calibri" w:cs="Calibri"/>
        </w:rPr>
      </w:pPr>
      <w:r w:rsidRPr="00DB7C99">
        <w:rPr>
          <w:rFonts w:ascii="Calibri" w:hAnsi="Calibri" w:cs="Calibri"/>
        </w:rPr>
        <w:t xml:space="preserve">V případě, že </w:t>
      </w:r>
      <w:r w:rsidR="00BD05B1" w:rsidRPr="00DB7C99">
        <w:rPr>
          <w:rFonts w:ascii="Calibri" w:hAnsi="Calibri" w:cs="Calibri"/>
        </w:rPr>
        <w:t xml:space="preserve">pronajímatel vypoví nájemní smlouvu dle </w:t>
      </w:r>
      <w:r w:rsidRPr="00DB7C99">
        <w:rPr>
          <w:rFonts w:ascii="Calibri" w:hAnsi="Calibri" w:cs="Calibri"/>
        </w:rPr>
        <w:t>článku 2.</w:t>
      </w:r>
      <w:r w:rsidR="000A5C83">
        <w:rPr>
          <w:rFonts w:ascii="Calibri" w:hAnsi="Calibri" w:cs="Calibri"/>
        </w:rPr>
        <w:t xml:space="preserve"> </w:t>
      </w:r>
      <w:r w:rsidR="00D6486E">
        <w:rPr>
          <w:rFonts w:ascii="Calibri" w:hAnsi="Calibri" w:cs="Calibri"/>
        </w:rPr>
        <w:t>2</w:t>
      </w:r>
      <w:r w:rsidR="000A5C83">
        <w:rPr>
          <w:rFonts w:ascii="Calibri" w:hAnsi="Calibri" w:cs="Calibri"/>
        </w:rPr>
        <w:t>.</w:t>
      </w:r>
      <w:r w:rsidRPr="00DB7C99">
        <w:rPr>
          <w:rFonts w:ascii="Calibri" w:hAnsi="Calibri" w:cs="Calibri"/>
        </w:rPr>
        <w:t xml:space="preserve"> bodu b) této smlouvy</w:t>
      </w:r>
      <w:r w:rsidR="00BD05B1" w:rsidRPr="00DB7C99">
        <w:rPr>
          <w:rFonts w:ascii="Calibri" w:hAnsi="Calibri" w:cs="Calibri"/>
        </w:rPr>
        <w:t>,</w:t>
      </w:r>
      <w:r w:rsidRPr="00DB7C99">
        <w:rPr>
          <w:rFonts w:ascii="Calibri" w:hAnsi="Calibri" w:cs="Calibri"/>
        </w:rPr>
        <w:t xml:space="preserve"> zavazuje </w:t>
      </w:r>
      <w:r w:rsidR="00DB7C99" w:rsidRPr="00DB7C99">
        <w:rPr>
          <w:rFonts w:ascii="Calibri" w:hAnsi="Calibri" w:cs="Calibri"/>
        </w:rPr>
        <w:t>se nájemce vrátit předmět nájmu</w:t>
      </w:r>
      <w:r w:rsidR="00B93DC1">
        <w:rPr>
          <w:rFonts w:ascii="Calibri" w:hAnsi="Calibri" w:cs="Calibri"/>
        </w:rPr>
        <w:t xml:space="preserve"> na adresu sídla pronajímatele v termínu do 5-ti pracovních dnů následujících po dni, kdy byla nájemní smlouva </w:t>
      </w:r>
      <w:r w:rsidR="004F008D">
        <w:rPr>
          <w:rFonts w:ascii="Calibri" w:hAnsi="Calibri" w:cs="Calibri"/>
        </w:rPr>
        <w:t xml:space="preserve">předčasně </w:t>
      </w:r>
      <w:r w:rsidR="00B93DC1">
        <w:rPr>
          <w:rFonts w:ascii="Calibri" w:hAnsi="Calibri" w:cs="Calibri"/>
        </w:rPr>
        <w:t>ukončena</w:t>
      </w:r>
      <w:r w:rsidR="00DB7C99" w:rsidRPr="00DB7C99">
        <w:rPr>
          <w:rFonts w:ascii="Calibri" w:hAnsi="Calibri" w:cs="Calibri"/>
        </w:rPr>
        <w:t xml:space="preserve">. </w:t>
      </w:r>
      <w:r w:rsidR="00B93DC1">
        <w:rPr>
          <w:rFonts w:ascii="Calibri" w:hAnsi="Calibri" w:cs="Calibri"/>
        </w:rPr>
        <w:t>V případě porušení ustanovení tohoto článku smlou</w:t>
      </w:r>
      <w:r w:rsidR="004F008D">
        <w:rPr>
          <w:rFonts w:ascii="Calibri" w:hAnsi="Calibri" w:cs="Calibri"/>
        </w:rPr>
        <w:t>v</w:t>
      </w:r>
      <w:r w:rsidR="00B93DC1">
        <w:rPr>
          <w:rFonts w:ascii="Calibri" w:hAnsi="Calibri" w:cs="Calibri"/>
        </w:rPr>
        <w:t xml:space="preserve">y se nájemce zavazuje uhradit pronajímateli smluvní pokutu ve </w:t>
      </w:r>
      <w:r w:rsidR="00C16D0D">
        <w:rPr>
          <w:rFonts w:ascii="Calibri" w:hAnsi="Calibri" w:cs="Calibri"/>
        </w:rPr>
        <w:t>výši 100</w:t>
      </w:r>
      <w:r w:rsidR="00D6486E">
        <w:rPr>
          <w:rFonts w:ascii="Calibri" w:hAnsi="Calibri" w:cs="Calibri"/>
        </w:rPr>
        <w:t xml:space="preserve">00 Kč </w:t>
      </w:r>
      <w:r w:rsidR="00881D3B">
        <w:rPr>
          <w:rFonts w:ascii="Calibri" w:hAnsi="Calibri" w:cs="Calibri"/>
        </w:rPr>
        <w:t xml:space="preserve">za každé tiskové zařízení a </w:t>
      </w:r>
      <w:r w:rsidR="00B93DC1">
        <w:rPr>
          <w:rFonts w:ascii="Calibri" w:hAnsi="Calibri" w:cs="Calibri"/>
        </w:rPr>
        <w:t>za každý den</w:t>
      </w:r>
      <w:r w:rsidR="00881D3B">
        <w:rPr>
          <w:rFonts w:ascii="Calibri" w:hAnsi="Calibri" w:cs="Calibri"/>
        </w:rPr>
        <w:t xml:space="preserve">, se kterým je nájemce v </w:t>
      </w:r>
      <w:r w:rsidR="00B93DC1">
        <w:rPr>
          <w:rFonts w:ascii="Calibri" w:hAnsi="Calibri" w:cs="Calibri"/>
        </w:rPr>
        <w:t xml:space="preserve">prodlení s vrácením </w:t>
      </w:r>
      <w:r w:rsidR="004F008D">
        <w:rPr>
          <w:rFonts w:ascii="Calibri" w:hAnsi="Calibri" w:cs="Calibri"/>
        </w:rPr>
        <w:t xml:space="preserve">každého </w:t>
      </w:r>
      <w:r w:rsidR="00B93DC1">
        <w:rPr>
          <w:rFonts w:ascii="Calibri" w:hAnsi="Calibri" w:cs="Calibri"/>
        </w:rPr>
        <w:t xml:space="preserve">tiskové zařízení. </w:t>
      </w:r>
    </w:p>
    <w:p w14:paraId="1861831C" w14:textId="77777777" w:rsidR="00B93DC1" w:rsidRDefault="00B93DC1" w:rsidP="00B144C6">
      <w:pPr>
        <w:pStyle w:val="Odstavecseseznamem"/>
        <w:numPr>
          <w:ilvl w:val="1"/>
          <w:numId w:val="24"/>
        </w:numPr>
        <w:ind w:left="705" w:hanging="705"/>
        <w:jc w:val="both"/>
        <w:rPr>
          <w:rFonts w:ascii="Calibri" w:hAnsi="Calibri" w:cs="Calibri"/>
        </w:rPr>
      </w:pPr>
      <w:r w:rsidRPr="00B93DC1">
        <w:rPr>
          <w:rFonts w:ascii="Calibri" w:hAnsi="Calibri" w:cs="Calibri"/>
        </w:rPr>
        <w:t xml:space="preserve">V případě, že </w:t>
      </w:r>
      <w:r>
        <w:rPr>
          <w:rFonts w:ascii="Calibri" w:hAnsi="Calibri" w:cs="Calibri"/>
        </w:rPr>
        <w:t xml:space="preserve">nájemce </w:t>
      </w:r>
      <w:r w:rsidRPr="00B93DC1">
        <w:rPr>
          <w:rFonts w:ascii="Calibri" w:hAnsi="Calibri" w:cs="Calibri"/>
        </w:rPr>
        <w:t xml:space="preserve">poruší </w:t>
      </w:r>
      <w:r w:rsidR="00A86F6D">
        <w:rPr>
          <w:rFonts w:ascii="Calibri" w:hAnsi="Calibri" w:cs="Calibri"/>
        </w:rPr>
        <w:t>zejména povinnost odebírat od pronajímatele tonerové kazety nebo pokud nájemce pro potřeby tiskových zařízení používá tonerové kazety jiného dodavatele,</w:t>
      </w:r>
      <w:r w:rsidRPr="00B93D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pronajímatel vypoví nájemní smlouvu dle </w:t>
      </w:r>
      <w:r w:rsidR="000A5C83">
        <w:rPr>
          <w:rFonts w:ascii="Calibri" w:hAnsi="Calibri" w:cs="Calibri"/>
        </w:rPr>
        <w:t>článku 2.</w:t>
      </w:r>
      <w:r w:rsidR="00A86F6D">
        <w:rPr>
          <w:rFonts w:ascii="Calibri" w:hAnsi="Calibri" w:cs="Calibri"/>
        </w:rPr>
        <w:t>2</w:t>
      </w:r>
      <w:r w:rsidR="000A5C83">
        <w:rPr>
          <w:rFonts w:ascii="Calibri" w:hAnsi="Calibri" w:cs="Calibri"/>
        </w:rPr>
        <w:t>.</w:t>
      </w:r>
      <w:r w:rsidRPr="00B93DC1">
        <w:rPr>
          <w:rFonts w:ascii="Calibri" w:hAnsi="Calibri" w:cs="Calibri"/>
        </w:rPr>
        <w:t xml:space="preserve"> bodu b) této smlouvy, </w:t>
      </w:r>
      <w:r w:rsidR="00A86F6D">
        <w:rPr>
          <w:rFonts w:ascii="Calibri" w:hAnsi="Calibri" w:cs="Calibri"/>
        </w:rPr>
        <w:t>nájemce</w:t>
      </w:r>
      <w:r w:rsidR="00A86F6D" w:rsidRPr="00B93DC1">
        <w:rPr>
          <w:rFonts w:ascii="Calibri" w:hAnsi="Calibri" w:cs="Calibri"/>
        </w:rPr>
        <w:t xml:space="preserve"> </w:t>
      </w:r>
      <w:r w:rsidR="00A86F6D">
        <w:rPr>
          <w:rFonts w:ascii="Calibri" w:hAnsi="Calibri" w:cs="Calibri"/>
        </w:rPr>
        <w:t xml:space="preserve">se </w:t>
      </w:r>
      <w:r w:rsidRPr="00B93DC1">
        <w:rPr>
          <w:rFonts w:ascii="Calibri" w:hAnsi="Calibri" w:cs="Calibri"/>
        </w:rPr>
        <w:t xml:space="preserve">zavazuje uhradit </w:t>
      </w:r>
      <w:r>
        <w:rPr>
          <w:rFonts w:ascii="Calibri" w:hAnsi="Calibri" w:cs="Calibri"/>
        </w:rPr>
        <w:t xml:space="preserve">pronajímateli </w:t>
      </w:r>
      <w:r w:rsidRPr="00B93DC1">
        <w:rPr>
          <w:rFonts w:ascii="Calibri" w:hAnsi="Calibri" w:cs="Calibri"/>
        </w:rPr>
        <w:t xml:space="preserve">smluvní pokutu ve výši </w:t>
      </w:r>
      <w:r w:rsidR="00C16D0D">
        <w:rPr>
          <w:rFonts w:ascii="Calibri" w:hAnsi="Calibri" w:cs="Calibri"/>
        </w:rPr>
        <w:t>10</w:t>
      </w:r>
      <w:r w:rsidR="00A86F6D">
        <w:rPr>
          <w:rFonts w:ascii="Calibri" w:hAnsi="Calibri" w:cs="Calibri"/>
        </w:rPr>
        <w:t>000 Kč za každé tiskové zařízení</w:t>
      </w:r>
      <w:r w:rsidR="004F008D">
        <w:rPr>
          <w:rFonts w:ascii="Calibri" w:hAnsi="Calibri" w:cs="Calibri"/>
        </w:rPr>
        <w:t xml:space="preserve">. </w:t>
      </w:r>
    </w:p>
    <w:p w14:paraId="6FEF8962" w14:textId="77777777" w:rsidR="00DB7C99" w:rsidRPr="00DB7C99" w:rsidRDefault="00DB7C99" w:rsidP="00DB7C99">
      <w:pPr>
        <w:pStyle w:val="Odstavecseseznamem"/>
        <w:ind w:left="705"/>
        <w:jc w:val="both"/>
        <w:rPr>
          <w:rFonts w:ascii="Calibri" w:hAnsi="Calibri" w:cs="Calibri"/>
        </w:rPr>
      </w:pPr>
    </w:p>
    <w:p w14:paraId="537667FE" w14:textId="77777777" w:rsidR="003D571D" w:rsidRPr="00741A8A" w:rsidRDefault="003D571D" w:rsidP="00741A8A">
      <w:pPr>
        <w:pStyle w:val="Bezmezer"/>
        <w:numPr>
          <w:ilvl w:val="0"/>
          <w:numId w:val="24"/>
        </w:numPr>
        <w:rPr>
          <w:rFonts w:cs="Calibri"/>
          <w:b/>
          <w:sz w:val="20"/>
        </w:rPr>
      </w:pPr>
      <w:r w:rsidRPr="00741A8A">
        <w:rPr>
          <w:rFonts w:cs="Calibri"/>
          <w:b/>
          <w:sz w:val="20"/>
        </w:rPr>
        <w:t>Závěrečná ustanovení</w:t>
      </w:r>
    </w:p>
    <w:p w14:paraId="00804AA0" w14:textId="77777777" w:rsidR="003D571D" w:rsidRPr="00741A8A" w:rsidRDefault="003D571D" w:rsidP="00741A8A">
      <w:pPr>
        <w:pStyle w:val="Bezmezer"/>
        <w:rPr>
          <w:rFonts w:cs="Calibri"/>
          <w:sz w:val="20"/>
        </w:rPr>
      </w:pPr>
    </w:p>
    <w:p w14:paraId="54BB9D50" w14:textId="77777777" w:rsidR="003D571D" w:rsidRPr="00741A8A" w:rsidRDefault="003D571D" w:rsidP="0050234C">
      <w:pPr>
        <w:pStyle w:val="Bezmezer"/>
        <w:numPr>
          <w:ilvl w:val="1"/>
          <w:numId w:val="24"/>
        </w:numPr>
        <w:ind w:left="567" w:hanging="567"/>
        <w:jc w:val="both"/>
        <w:rPr>
          <w:rFonts w:cs="Calibri"/>
          <w:sz w:val="20"/>
        </w:rPr>
      </w:pPr>
      <w:r w:rsidRPr="00741A8A">
        <w:rPr>
          <w:rFonts w:cs="Calibri"/>
          <w:sz w:val="20"/>
        </w:rPr>
        <w:t xml:space="preserve">Účastníci se dohodli, že právní vztahy mezi nimi z této smlouvy vzniklé se budou řídit českým právním řádem. </w:t>
      </w:r>
    </w:p>
    <w:p w14:paraId="3C8EE0F4" w14:textId="77777777" w:rsidR="003D571D" w:rsidRPr="00741A8A" w:rsidRDefault="003D571D" w:rsidP="0050234C">
      <w:pPr>
        <w:pStyle w:val="Bezmezer"/>
        <w:numPr>
          <w:ilvl w:val="1"/>
          <w:numId w:val="24"/>
        </w:numPr>
        <w:ind w:left="567" w:hanging="567"/>
        <w:jc w:val="both"/>
        <w:rPr>
          <w:rFonts w:cs="Calibri"/>
          <w:sz w:val="20"/>
        </w:rPr>
      </w:pPr>
      <w:r w:rsidRPr="00741A8A">
        <w:rPr>
          <w:rFonts w:cs="Calibri"/>
          <w:sz w:val="20"/>
        </w:rPr>
        <w:t xml:space="preserve">Tuto smlouvu lze měnit pouze písemnou formou písemného dodatku podepsaného oběma účastníky. </w:t>
      </w:r>
    </w:p>
    <w:p w14:paraId="5058BC3E" w14:textId="77777777" w:rsidR="003D571D" w:rsidRPr="00741A8A" w:rsidRDefault="003D571D" w:rsidP="0050234C">
      <w:pPr>
        <w:pStyle w:val="Bezmezer"/>
        <w:numPr>
          <w:ilvl w:val="1"/>
          <w:numId w:val="24"/>
        </w:numPr>
        <w:ind w:left="567" w:hanging="567"/>
        <w:jc w:val="both"/>
        <w:rPr>
          <w:rFonts w:cs="Calibri"/>
          <w:sz w:val="20"/>
        </w:rPr>
      </w:pPr>
      <w:r w:rsidRPr="00741A8A">
        <w:rPr>
          <w:rFonts w:cs="Calibri"/>
          <w:sz w:val="20"/>
        </w:rPr>
        <w:t xml:space="preserve">Vztahy mezi účastníky touto smlouvou výslovně neupravené se řídí </w:t>
      </w:r>
      <w:r w:rsidR="00E62D72">
        <w:rPr>
          <w:rFonts w:cs="Calibri"/>
          <w:sz w:val="20"/>
        </w:rPr>
        <w:t xml:space="preserve">zák.č. 89/2012 Sb., </w:t>
      </w:r>
      <w:r w:rsidRPr="00741A8A">
        <w:rPr>
          <w:rFonts w:cs="Calibri"/>
          <w:sz w:val="20"/>
        </w:rPr>
        <w:t>Občanským zákoníkem.</w:t>
      </w:r>
    </w:p>
    <w:p w14:paraId="773A7AED" w14:textId="77777777" w:rsidR="003D571D" w:rsidRDefault="003D571D" w:rsidP="0050234C">
      <w:pPr>
        <w:pStyle w:val="Bezmezer"/>
        <w:numPr>
          <w:ilvl w:val="1"/>
          <w:numId w:val="24"/>
        </w:numPr>
        <w:ind w:left="567" w:hanging="567"/>
        <w:jc w:val="both"/>
        <w:rPr>
          <w:rFonts w:cs="Calibri"/>
          <w:sz w:val="20"/>
        </w:rPr>
      </w:pPr>
      <w:r w:rsidRPr="00741A8A">
        <w:rPr>
          <w:rFonts w:cs="Calibri"/>
          <w:sz w:val="20"/>
        </w:rPr>
        <w:t>Případnou neplatností části smlouvy není dotčena platnost ostatních částí smlouvy</w:t>
      </w:r>
      <w:r w:rsidR="00976786">
        <w:rPr>
          <w:rFonts w:cs="Calibri"/>
          <w:sz w:val="20"/>
        </w:rPr>
        <w:t>.</w:t>
      </w:r>
    </w:p>
    <w:p w14:paraId="198ABF3A" w14:textId="77777777" w:rsidR="003D571D" w:rsidRPr="00741A8A" w:rsidRDefault="003D571D" w:rsidP="0050234C">
      <w:pPr>
        <w:pStyle w:val="Bezmezer"/>
        <w:numPr>
          <w:ilvl w:val="1"/>
          <w:numId w:val="24"/>
        </w:numPr>
        <w:ind w:left="567" w:hanging="567"/>
        <w:jc w:val="both"/>
        <w:rPr>
          <w:rFonts w:cs="Calibri"/>
          <w:sz w:val="20"/>
        </w:rPr>
      </w:pPr>
      <w:r w:rsidRPr="00741A8A">
        <w:rPr>
          <w:rFonts w:cs="Calibri"/>
          <w:sz w:val="20"/>
        </w:rPr>
        <w:t xml:space="preserve">Smlouva je vyhotovena ve dvou exemplářích, z nichž každý účastník obdrží po jednom jejím vyhotovení. </w:t>
      </w:r>
    </w:p>
    <w:p w14:paraId="7AD6C18C" w14:textId="77777777" w:rsidR="003D571D" w:rsidRDefault="003D571D" w:rsidP="0050234C">
      <w:pPr>
        <w:pStyle w:val="Bezmezer"/>
        <w:numPr>
          <w:ilvl w:val="1"/>
          <w:numId w:val="24"/>
        </w:numPr>
        <w:ind w:left="567" w:hanging="567"/>
        <w:jc w:val="both"/>
        <w:rPr>
          <w:rFonts w:cs="Calibri"/>
          <w:sz w:val="20"/>
        </w:rPr>
      </w:pPr>
      <w:r w:rsidRPr="00741A8A">
        <w:rPr>
          <w:rFonts w:cs="Calibri"/>
          <w:sz w:val="20"/>
        </w:rPr>
        <w:t>Účastníci se zavazují, že veškeré spory vyplývající z realizace, výkladu nebo ukončení této smlouvy budou řešit smírnou cestou, dohodou.</w:t>
      </w:r>
    </w:p>
    <w:p w14:paraId="1BCC21E1" w14:textId="77777777" w:rsidR="003D571D" w:rsidRPr="00A86F6D" w:rsidRDefault="00A86F6D" w:rsidP="00A86F6D">
      <w:pPr>
        <w:pStyle w:val="Bezmezer"/>
        <w:numPr>
          <w:ilvl w:val="1"/>
          <w:numId w:val="24"/>
        </w:numPr>
        <w:ind w:left="567" w:hanging="567"/>
        <w:jc w:val="both"/>
        <w:rPr>
          <w:rFonts w:cs="Calibri"/>
          <w:sz w:val="20"/>
        </w:rPr>
      </w:pPr>
      <w:r w:rsidRPr="00741A8A">
        <w:rPr>
          <w:rFonts w:cs="Calibri"/>
          <w:sz w:val="20"/>
        </w:rPr>
        <w:t>Dále se smluvní strany dohodly, že doručování v rámci smluvního vztahu se řídí příslušnými ustanoveními o.s.ř. a provádí se u podnikající fyzické osoby na adresu místa podnikání, u právnické osoby na adresu sídla zapsanou v příslušném rejstříku a u nepodnikající fyzické osoby na adresu uvedenou v záhlaví této smlouvy, když na tuto adresu nepodnikající fyzická osoba výslovně požaduje doručování zásilek druhou smluvní stranou</w:t>
      </w:r>
      <w:r>
        <w:rPr>
          <w:rFonts w:cs="Calibri"/>
          <w:sz w:val="20"/>
        </w:rPr>
        <w:t>.</w:t>
      </w:r>
    </w:p>
    <w:p w14:paraId="013C7EB2" w14:textId="77777777" w:rsidR="003D571D" w:rsidRPr="00741A8A" w:rsidRDefault="003D571D" w:rsidP="0050234C">
      <w:pPr>
        <w:pStyle w:val="Bezmezer"/>
        <w:numPr>
          <w:ilvl w:val="1"/>
          <w:numId w:val="24"/>
        </w:numPr>
        <w:ind w:left="567" w:hanging="567"/>
        <w:jc w:val="both"/>
        <w:rPr>
          <w:rFonts w:cs="Calibri"/>
          <w:sz w:val="20"/>
        </w:rPr>
      </w:pPr>
      <w:r w:rsidRPr="00741A8A">
        <w:rPr>
          <w:rFonts w:cs="Calibri"/>
          <w:sz w:val="20"/>
        </w:rPr>
        <w:t xml:space="preserve">Oba účastníci prohlašují, že tato smlouva byla sepsána podle jejich pravé a svobodné vůle, </w:t>
      </w:r>
      <w:r w:rsidR="00386730">
        <w:rPr>
          <w:rFonts w:cs="Calibri"/>
          <w:sz w:val="20"/>
        </w:rPr>
        <w:t>nikoliv za </w:t>
      </w:r>
      <w:r w:rsidRPr="00741A8A">
        <w:rPr>
          <w:rFonts w:cs="Calibri"/>
          <w:sz w:val="20"/>
        </w:rPr>
        <w:t xml:space="preserve">jednostranně nevýhodných podmínek, že si jí přečetli a souhlasí s jejím obsahem vztahů, jakož i otázek práv s těmito právy souvisejícími. </w:t>
      </w:r>
    </w:p>
    <w:p w14:paraId="5AA7F12B" w14:textId="77777777" w:rsidR="00705E80" w:rsidRDefault="00705E80" w:rsidP="00393FD8">
      <w:pPr>
        <w:pStyle w:val="Odstavec"/>
        <w:numPr>
          <w:ilvl w:val="0"/>
          <w:numId w:val="0"/>
        </w:numPr>
        <w:tabs>
          <w:tab w:val="left" w:pos="708"/>
        </w:tabs>
        <w:jc w:val="left"/>
        <w:rPr>
          <w:rFonts w:ascii="Calibri" w:eastAsia="Times New Roman" w:hAnsi="Calibri" w:cs="Calibri"/>
          <w:sz w:val="20"/>
          <w:szCs w:val="20"/>
          <w:lang w:eastAsia="en-US"/>
        </w:rPr>
      </w:pPr>
    </w:p>
    <w:p w14:paraId="77DBD529" w14:textId="77777777" w:rsidR="00705E80" w:rsidRDefault="00705E80" w:rsidP="00393FD8">
      <w:pPr>
        <w:pStyle w:val="Odstavec"/>
        <w:numPr>
          <w:ilvl w:val="0"/>
          <w:numId w:val="0"/>
        </w:numPr>
        <w:tabs>
          <w:tab w:val="left" w:pos="708"/>
        </w:tabs>
        <w:jc w:val="left"/>
        <w:rPr>
          <w:rFonts w:ascii="Calibri" w:eastAsia="Times New Roman" w:hAnsi="Calibri" w:cs="Calibri"/>
          <w:sz w:val="20"/>
          <w:szCs w:val="20"/>
          <w:lang w:eastAsia="en-US"/>
        </w:rPr>
      </w:pPr>
    </w:p>
    <w:p w14:paraId="75C01241" w14:textId="77777777" w:rsidR="003D571D" w:rsidRPr="005C15D2" w:rsidRDefault="003D571D" w:rsidP="00393FD8">
      <w:pPr>
        <w:pStyle w:val="Odstavec"/>
        <w:numPr>
          <w:ilvl w:val="0"/>
          <w:numId w:val="0"/>
        </w:numPr>
        <w:tabs>
          <w:tab w:val="left" w:pos="708"/>
        </w:tabs>
        <w:jc w:val="left"/>
        <w:rPr>
          <w:rFonts w:ascii="Calibri" w:hAnsi="Calibri" w:cs="Calibri"/>
          <w:sz w:val="20"/>
          <w:szCs w:val="20"/>
        </w:rPr>
      </w:pPr>
      <w:r w:rsidRPr="00AD77A5">
        <w:rPr>
          <w:rFonts w:ascii="Calibri" w:hAnsi="Calibri" w:cs="Calibri"/>
          <w:sz w:val="20"/>
          <w:szCs w:val="20"/>
          <w:lang w:eastAsia="en-US"/>
        </w:rPr>
        <w:t>Příloha č. 1 – Předávací protokol</w:t>
      </w:r>
      <w:r>
        <w:rPr>
          <w:rFonts w:ascii="Calibri" w:hAnsi="Calibri" w:cs="Calibri"/>
          <w:sz w:val="20"/>
          <w:szCs w:val="20"/>
          <w:lang w:eastAsia="en-US"/>
        </w:rPr>
        <w:br/>
      </w:r>
    </w:p>
    <w:p w14:paraId="64894501" w14:textId="77777777" w:rsidR="003D571D" w:rsidRPr="005C15D2" w:rsidRDefault="003D571D" w:rsidP="00B144C6">
      <w:pPr>
        <w:pStyle w:val="Bezmezer"/>
        <w:tabs>
          <w:tab w:val="center" w:pos="2268"/>
          <w:tab w:val="center" w:pos="6804"/>
        </w:tabs>
        <w:ind w:left="708"/>
        <w:rPr>
          <w:sz w:val="20"/>
          <w:szCs w:val="20"/>
        </w:rPr>
      </w:pPr>
      <w:r w:rsidRPr="005C15D2">
        <w:rPr>
          <w:sz w:val="20"/>
          <w:szCs w:val="20"/>
        </w:rPr>
        <w:tab/>
      </w:r>
      <w:r w:rsidRPr="00A10AAD">
        <w:rPr>
          <w:sz w:val="20"/>
          <w:szCs w:val="20"/>
        </w:rPr>
        <w:t>V Ostravě dne</w:t>
      </w:r>
      <w:r w:rsidR="004C6897">
        <w:rPr>
          <w:sz w:val="20"/>
          <w:szCs w:val="20"/>
        </w:rPr>
        <w:t xml:space="preserve"> </w:t>
      </w:r>
      <w:permStart w:id="979588403" w:edGrp="everyone"/>
      <w:r w:rsidR="004C6897">
        <w:rPr>
          <w:sz w:val="20"/>
          <w:szCs w:val="20"/>
        </w:rPr>
        <w:t>………………</w:t>
      </w:r>
      <w:permEnd w:id="979588403"/>
      <w:r w:rsidRPr="005C15D2">
        <w:rPr>
          <w:sz w:val="20"/>
          <w:szCs w:val="20"/>
        </w:rPr>
        <w:tab/>
      </w:r>
      <w:r w:rsidRPr="00A10AAD">
        <w:rPr>
          <w:sz w:val="20"/>
          <w:szCs w:val="20"/>
        </w:rPr>
        <w:t>V</w:t>
      </w:r>
      <w:r w:rsidR="00DB7C99">
        <w:rPr>
          <w:sz w:val="20"/>
          <w:szCs w:val="20"/>
        </w:rPr>
        <w:t> </w:t>
      </w:r>
      <w:permStart w:id="997596246" w:edGrp="everyone"/>
      <w:r w:rsidR="002E631D">
        <w:rPr>
          <w:sz w:val="20"/>
          <w:szCs w:val="20"/>
        </w:rPr>
        <w:t>………………………….</w:t>
      </w:r>
      <w:permEnd w:id="997596246"/>
      <w:r w:rsidR="00DB7C99">
        <w:rPr>
          <w:sz w:val="20"/>
          <w:szCs w:val="20"/>
        </w:rPr>
        <w:t xml:space="preserve"> </w:t>
      </w:r>
      <w:r w:rsidR="004C6897">
        <w:rPr>
          <w:sz w:val="20"/>
          <w:szCs w:val="20"/>
        </w:rPr>
        <w:t xml:space="preserve">dne </w:t>
      </w:r>
      <w:permStart w:id="1301238614" w:edGrp="everyone"/>
      <w:r w:rsidR="004C6897">
        <w:rPr>
          <w:sz w:val="20"/>
          <w:szCs w:val="20"/>
        </w:rPr>
        <w:t>………………….</w:t>
      </w:r>
      <w:permEnd w:id="1301238614"/>
    </w:p>
    <w:p w14:paraId="0129237D" w14:textId="77777777" w:rsidR="003D571D" w:rsidRPr="005C15D2" w:rsidRDefault="003D571D" w:rsidP="00B144C6">
      <w:pPr>
        <w:pStyle w:val="Bezmezer"/>
        <w:tabs>
          <w:tab w:val="center" w:pos="2268"/>
          <w:tab w:val="center" w:pos="6804"/>
        </w:tabs>
        <w:ind w:left="708"/>
        <w:rPr>
          <w:sz w:val="20"/>
          <w:szCs w:val="20"/>
        </w:rPr>
      </w:pPr>
      <w:r w:rsidRPr="005C15D2">
        <w:rPr>
          <w:sz w:val="20"/>
          <w:szCs w:val="20"/>
        </w:rPr>
        <w:tab/>
        <w:t>Pronajímatel</w:t>
      </w:r>
      <w:r w:rsidRPr="005C15D2">
        <w:rPr>
          <w:sz w:val="20"/>
          <w:szCs w:val="20"/>
        </w:rPr>
        <w:tab/>
        <w:t>Nájemce</w:t>
      </w:r>
    </w:p>
    <w:p w14:paraId="22432A02" w14:textId="77777777" w:rsidR="003D571D" w:rsidRDefault="003D571D" w:rsidP="00B144C6">
      <w:pPr>
        <w:pStyle w:val="Bezmezer"/>
        <w:tabs>
          <w:tab w:val="center" w:pos="2268"/>
          <w:tab w:val="center" w:pos="6804"/>
        </w:tabs>
        <w:ind w:left="708"/>
        <w:rPr>
          <w:sz w:val="20"/>
          <w:szCs w:val="20"/>
        </w:rPr>
      </w:pPr>
    </w:p>
    <w:p w14:paraId="05AF6007" w14:textId="77777777" w:rsidR="003D571D" w:rsidRPr="005C15D2" w:rsidRDefault="003D571D" w:rsidP="00B144C6">
      <w:pPr>
        <w:pStyle w:val="Bezmezer"/>
        <w:tabs>
          <w:tab w:val="center" w:pos="2268"/>
          <w:tab w:val="center" w:pos="6804"/>
        </w:tabs>
        <w:ind w:left="708"/>
        <w:rPr>
          <w:sz w:val="20"/>
          <w:szCs w:val="20"/>
        </w:rPr>
      </w:pPr>
    </w:p>
    <w:p w14:paraId="3403AE98" w14:textId="77777777" w:rsidR="003D571D" w:rsidRPr="005C15D2" w:rsidRDefault="003D571D" w:rsidP="00B144C6">
      <w:pPr>
        <w:pStyle w:val="Bezmezer"/>
        <w:tabs>
          <w:tab w:val="center" w:pos="2268"/>
          <w:tab w:val="center" w:pos="6804"/>
        </w:tabs>
        <w:ind w:left="708"/>
        <w:rPr>
          <w:sz w:val="20"/>
          <w:szCs w:val="20"/>
        </w:rPr>
      </w:pPr>
      <w:r w:rsidRPr="005C15D2">
        <w:rPr>
          <w:sz w:val="20"/>
          <w:szCs w:val="20"/>
        </w:rPr>
        <w:tab/>
        <w:t>………….………………………………………..</w:t>
      </w:r>
      <w:r w:rsidRPr="005C15D2">
        <w:rPr>
          <w:sz w:val="20"/>
          <w:szCs w:val="20"/>
        </w:rPr>
        <w:tab/>
        <w:t>………….………………………………………..</w:t>
      </w:r>
    </w:p>
    <w:p w14:paraId="0C4DC856" w14:textId="38327367" w:rsidR="002E631D" w:rsidRDefault="003D571D" w:rsidP="008600FE">
      <w:pPr>
        <w:pStyle w:val="Bezmezer"/>
        <w:tabs>
          <w:tab w:val="center" w:pos="2268"/>
          <w:tab w:val="center" w:pos="6804"/>
        </w:tabs>
        <w:ind w:left="708"/>
        <w:rPr>
          <w:sz w:val="20"/>
          <w:szCs w:val="20"/>
        </w:rPr>
      </w:pPr>
      <w:r w:rsidRPr="005C15D2">
        <w:rPr>
          <w:sz w:val="20"/>
          <w:szCs w:val="20"/>
        </w:rPr>
        <w:tab/>
      </w:r>
      <w:r w:rsidR="00484654">
        <w:rPr>
          <w:sz w:val="20"/>
          <w:szCs w:val="20"/>
        </w:rPr>
        <w:t>Jakub Jedlička</w:t>
      </w:r>
      <w:r w:rsidRPr="005C15D2">
        <w:rPr>
          <w:sz w:val="20"/>
          <w:szCs w:val="20"/>
        </w:rPr>
        <w:tab/>
      </w:r>
      <w:permStart w:id="722480675" w:edGrp="everyone"/>
      <w:r w:rsidR="00386730">
        <w:rPr>
          <w:sz w:val="18"/>
        </w:rPr>
        <w:t>………………………….……………</w:t>
      </w:r>
      <w:permEnd w:id="722480675"/>
    </w:p>
    <w:p w14:paraId="1F0B5589" w14:textId="030ED67C" w:rsidR="003D571D" w:rsidRPr="00741A8A" w:rsidRDefault="003D571D" w:rsidP="008600FE">
      <w:pPr>
        <w:pStyle w:val="Bezmezer"/>
        <w:tabs>
          <w:tab w:val="center" w:pos="2268"/>
          <w:tab w:val="center" w:pos="6804"/>
        </w:tabs>
        <w:ind w:left="708"/>
        <w:rPr>
          <w:sz w:val="18"/>
        </w:rPr>
      </w:pPr>
      <w:r w:rsidRPr="00741A8A">
        <w:rPr>
          <w:sz w:val="18"/>
        </w:rPr>
        <w:tab/>
      </w:r>
      <w:r w:rsidR="00484654" w:rsidRPr="00741A8A">
        <w:rPr>
          <w:sz w:val="18"/>
        </w:rPr>
        <w:t>jednatel společno</w:t>
      </w:r>
      <w:r w:rsidR="00484654">
        <w:rPr>
          <w:sz w:val="18"/>
        </w:rPr>
        <w:t>sti</w:t>
      </w:r>
      <w:r w:rsidRPr="00741A8A">
        <w:rPr>
          <w:sz w:val="18"/>
        </w:rPr>
        <w:tab/>
      </w:r>
      <w:permStart w:id="435642611" w:edGrp="everyone"/>
      <w:r w:rsidR="00386730">
        <w:rPr>
          <w:sz w:val="18"/>
        </w:rPr>
        <w:t>………………………….</w:t>
      </w:r>
      <w:r w:rsidR="00E25492">
        <w:rPr>
          <w:sz w:val="18"/>
        </w:rPr>
        <w:t>…………</w:t>
      </w:r>
      <w:r w:rsidR="00386730">
        <w:rPr>
          <w:sz w:val="18"/>
        </w:rPr>
        <w:t>…</w:t>
      </w:r>
      <w:permEnd w:id="435642611"/>
    </w:p>
    <w:p w14:paraId="10DD3324" w14:textId="070A09B2" w:rsidR="003D571D" w:rsidRDefault="004A1516" w:rsidP="00386730">
      <w:pPr>
        <w:pStyle w:val="Bezmezer"/>
        <w:tabs>
          <w:tab w:val="center" w:pos="2268"/>
          <w:tab w:val="center" w:pos="6804"/>
        </w:tabs>
        <w:ind w:left="708"/>
        <w:rPr>
          <w:snapToGrid w:val="0"/>
        </w:rPr>
      </w:pPr>
      <w:r>
        <w:rPr>
          <w:sz w:val="18"/>
        </w:rPr>
        <w:tab/>
      </w:r>
      <w:r w:rsidR="00484654" w:rsidRPr="00520CD8">
        <w:rPr>
          <w:sz w:val="18"/>
        </w:rPr>
        <w:t>Ledum Kamara s.r.o</w:t>
      </w:r>
      <w:r w:rsidR="00484654">
        <w:rPr>
          <w:sz w:val="18"/>
        </w:rPr>
        <w:t>.</w:t>
      </w:r>
      <w:r w:rsidR="003D571D" w:rsidRPr="00741A8A">
        <w:rPr>
          <w:sz w:val="18"/>
        </w:rPr>
        <w:tab/>
      </w:r>
      <w:permStart w:id="1022311062" w:edGrp="everyone"/>
      <w:r w:rsidR="00386730">
        <w:rPr>
          <w:sz w:val="18"/>
        </w:rPr>
        <w:t>………………………….……………</w:t>
      </w:r>
      <w:permEnd w:id="1022311062"/>
    </w:p>
    <w:p w14:paraId="10FF970D" w14:textId="77777777" w:rsidR="003D571D" w:rsidRDefault="003D571D" w:rsidP="00B144C6">
      <w:pPr>
        <w:tabs>
          <w:tab w:val="center" w:pos="2268"/>
          <w:tab w:val="center" w:pos="7371"/>
        </w:tabs>
        <w:jc w:val="both"/>
        <w:rPr>
          <w:rFonts w:ascii="Calibri" w:hAnsi="Calibri"/>
          <w:sz w:val="16"/>
        </w:rPr>
      </w:pPr>
    </w:p>
    <w:p w14:paraId="38529AF0" w14:textId="77777777" w:rsidR="003D571D" w:rsidRDefault="003D571D" w:rsidP="008600FE">
      <w:pPr>
        <w:rPr>
          <w:rFonts w:ascii="Calibri" w:hAnsi="Calibri"/>
          <w:sz w:val="16"/>
        </w:rPr>
      </w:pPr>
    </w:p>
    <w:p w14:paraId="540EB6C6" w14:textId="77777777" w:rsidR="00DB7C99" w:rsidRDefault="00DB7C99" w:rsidP="008600FE">
      <w:pPr>
        <w:rPr>
          <w:rFonts w:ascii="Calibri" w:hAnsi="Calibri"/>
          <w:sz w:val="16"/>
        </w:rPr>
      </w:pPr>
    </w:p>
    <w:p w14:paraId="5386BA52" w14:textId="77777777" w:rsidR="00561CB5" w:rsidRDefault="00561CB5" w:rsidP="008600FE">
      <w:pPr>
        <w:rPr>
          <w:rFonts w:ascii="Calibri" w:hAnsi="Calibri"/>
          <w:sz w:val="16"/>
        </w:rPr>
      </w:pPr>
    </w:p>
    <w:p w14:paraId="72A6C74F" w14:textId="77777777" w:rsidR="00561CB5" w:rsidRDefault="00561CB5" w:rsidP="008600FE">
      <w:pPr>
        <w:jc w:val="both"/>
        <w:rPr>
          <w:rFonts w:ascii="Calibri" w:hAnsi="Calibri"/>
          <w:b/>
          <w:sz w:val="32"/>
          <w:szCs w:val="22"/>
        </w:rPr>
      </w:pPr>
    </w:p>
    <w:p w14:paraId="033914A5" w14:textId="77777777" w:rsidR="003D571D" w:rsidRPr="001820E3" w:rsidRDefault="00393FD8" w:rsidP="008600FE">
      <w:pPr>
        <w:jc w:val="both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P</w:t>
      </w:r>
      <w:r w:rsidR="00A06C65">
        <w:rPr>
          <w:rFonts w:ascii="Calibri" w:hAnsi="Calibri"/>
          <w:b/>
          <w:sz w:val="32"/>
          <w:szCs w:val="22"/>
        </w:rPr>
        <w:t>řílo</w:t>
      </w:r>
      <w:r w:rsidR="003D571D" w:rsidRPr="001820E3">
        <w:rPr>
          <w:rFonts w:ascii="Calibri" w:hAnsi="Calibri"/>
          <w:b/>
          <w:sz w:val="32"/>
          <w:szCs w:val="22"/>
        </w:rPr>
        <w:t xml:space="preserve">ha č. </w:t>
      </w:r>
      <w:r w:rsidR="003D571D">
        <w:rPr>
          <w:rFonts w:ascii="Calibri" w:hAnsi="Calibri"/>
          <w:b/>
          <w:sz w:val="32"/>
          <w:szCs w:val="22"/>
        </w:rPr>
        <w:t>1</w:t>
      </w:r>
      <w:r w:rsidR="003D571D" w:rsidRPr="001820E3">
        <w:rPr>
          <w:rFonts w:ascii="Calibri" w:hAnsi="Calibri"/>
          <w:b/>
          <w:sz w:val="32"/>
          <w:szCs w:val="22"/>
        </w:rPr>
        <w:t xml:space="preserve"> – Předávací protokol</w:t>
      </w:r>
      <w:r w:rsidR="004A1516">
        <w:rPr>
          <w:rFonts w:ascii="Calibri" w:hAnsi="Calibri"/>
          <w:b/>
          <w:sz w:val="32"/>
          <w:szCs w:val="22"/>
        </w:rPr>
        <w:t xml:space="preserve">                                                     </w:t>
      </w:r>
    </w:p>
    <w:p w14:paraId="3FD9A3A1" w14:textId="77777777" w:rsidR="003D571D" w:rsidRDefault="003D571D" w:rsidP="008600FE">
      <w:pPr>
        <w:rPr>
          <w:rFonts w:ascii="Calibri" w:hAnsi="Calibri"/>
          <w:sz w:val="24"/>
          <w:szCs w:val="22"/>
        </w:rPr>
      </w:pPr>
    </w:p>
    <w:p w14:paraId="1B673F58" w14:textId="77777777" w:rsidR="003D571D" w:rsidRDefault="003D571D" w:rsidP="008600FE">
      <w:pPr>
        <w:rPr>
          <w:rFonts w:ascii="Calibri" w:hAnsi="Calibri"/>
          <w:sz w:val="24"/>
          <w:szCs w:val="22"/>
        </w:rPr>
      </w:pPr>
      <w:r w:rsidRPr="007E5576">
        <w:rPr>
          <w:rFonts w:ascii="Calibri" w:hAnsi="Calibri"/>
          <w:b/>
          <w:noProof/>
          <w:szCs w:val="22"/>
          <w:lang w:eastAsia="cs-CZ"/>
        </w:rPr>
        <w:t xml:space="preserve">ke smlouvě č. </w:t>
      </w:r>
      <w:r w:rsidR="0000633D">
        <w:rPr>
          <w:rFonts w:ascii="Calibri" w:hAnsi="Calibri"/>
          <w:b/>
          <w:noProof/>
          <w:szCs w:val="22"/>
          <w:lang w:eastAsia="cs-CZ"/>
        </w:rPr>
        <w:t>…………………………………….</w:t>
      </w:r>
      <w:r w:rsidR="005C3788">
        <w:rPr>
          <w:rFonts w:ascii="Calibri" w:hAnsi="Calibri"/>
          <w:b/>
          <w:noProof/>
          <w:szCs w:val="22"/>
          <w:lang w:eastAsia="cs-CZ"/>
        </w:rPr>
        <w:t xml:space="preserve"> </w:t>
      </w:r>
      <w:r w:rsidRPr="007E5576">
        <w:rPr>
          <w:rFonts w:ascii="Calibri" w:hAnsi="Calibri"/>
          <w:b/>
          <w:noProof/>
          <w:szCs w:val="22"/>
          <w:lang w:eastAsia="cs-CZ"/>
        </w:rPr>
        <w:t>o pronájmu tiskových zařízení</w:t>
      </w:r>
    </w:p>
    <w:p w14:paraId="62F5D401" w14:textId="77777777" w:rsidR="003D571D" w:rsidRPr="00940180" w:rsidRDefault="003D571D" w:rsidP="008600FE">
      <w:pPr>
        <w:rPr>
          <w:rFonts w:ascii="Calibri" w:hAnsi="Calibri"/>
          <w:sz w:val="24"/>
          <w:szCs w:val="22"/>
        </w:rPr>
      </w:pPr>
    </w:p>
    <w:p w14:paraId="0BD31DAE" w14:textId="77777777" w:rsidR="003D571D" w:rsidRDefault="003D571D" w:rsidP="008600FE">
      <w:pPr>
        <w:rPr>
          <w:rFonts w:ascii="Calibri" w:hAnsi="Calibri"/>
        </w:rPr>
      </w:pPr>
    </w:p>
    <w:p w14:paraId="3D266498" w14:textId="77777777" w:rsidR="003D571D" w:rsidRPr="00940180" w:rsidRDefault="003D571D" w:rsidP="008600FE">
      <w:pPr>
        <w:rPr>
          <w:rFonts w:ascii="Calibri" w:hAnsi="Calibri"/>
        </w:rPr>
      </w:pPr>
    </w:p>
    <w:p w14:paraId="04EDE088" w14:textId="77777777" w:rsidR="003D571D" w:rsidRPr="007E5576" w:rsidRDefault="003D571D" w:rsidP="008600FE">
      <w:pPr>
        <w:pStyle w:val="Odstavecseseznamem"/>
        <w:ind w:left="0"/>
        <w:rPr>
          <w:rFonts w:ascii="Calibri" w:hAnsi="Calibri"/>
          <w:b/>
          <w:snapToGrid w:val="0"/>
          <w:sz w:val="22"/>
        </w:rPr>
      </w:pPr>
      <w:r w:rsidRPr="007E5576">
        <w:rPr>
          <w:rFonts w:ascii="Calibri" w:hAnsi="Calibri"/>
          <w:b/>
          <w:snapToGrid w:val="0"/>
          <w:sz w:val="22"/>
        </w:rPr>
        <w:t xml:space="preserve">Specifikace pronajatých zařízení </w:t>
      </w:r>
    </w:p>
    <w:p w14:paraId="34CB758F" w14:textId="77777777" w:rsidR="003D571D" w:rsidRDefault="003D571D" w:rsidP="008600FE">
      <w:pPr>
        <w:pStyle w:val="Odstavecseseznamem"/>
        <w:ind w:left="0"/>
        <w:rPr>
          <w:rFonts w:ascii="Calibri" w:hAnsi="Calibri"/>
          <w:b/>
          <w:snapToGrid w:val="0"/>
        </w:rPr>
      </w:pPr>
    </w:p>
    <w:tbl>
      <w:tblPr>
        <w:tblW w:w="4950" w:type="pct"/>
        <w:tblInd w:w="-14" w:type="dxa"/>
        <w:tblBorders>
          <w:top w:val="single" w:sz="4" w:space="0" w:color="E36C0A"/>
          <w:bottom w:val="single" w:sz="4" w:space="0" w:color="E36C0A"/>
        </w:tblBorders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4169"/>
        <w:gridCol w:w="5428"/>
      </w:tblGrid>
      <w:tr w:rsidR="003D571D" w:rsidRPr="00940180" w14:paraId="5D6BE5FD" w14:textId="77777777" w:rsidTr="00883866">
        <w:trPr>
          <w:trHeight w:val="284"/>
        </w:trPr>
        <w:tc>
          <w:tcPr>
            <w:tcW w:w="2150" w:type="pct"/>
            <w:tcBorders>
              <w:top w:val="single" w:sz="4" w:space="0" w:color="E36C0A"/>
              <w:bottom w:val="single" w:sz="4" w:space="0" w:color="E36C0A"/>
            </w:tcBorders>
            <w:shd w:val="clear" w:color="auto" w:fill="FFFFFF"/>
            <w:vAlign w:val="center"/>
          </w:tcPr>
          <w:p w14:paraId="7C69B29B" w14:textId="77777777" w:rsidR="003D571D" w:rsidRPr="00940180" w:rsidRDefault="003D571D" w:rsidP="00883866">
            <w:pPr>
              <w:pStyle w:val="MyQtextvtabulce"/>
              <w:ind w:hanging="28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40180">
              <w:rPr>
                <w:rFonts w:ascii="Calibri" w:hAnsi="Calibri"/>
                <w:b/>
                <w:sz w:val="18"/>
                <w:szCs w:val="18"/>
              </w:rPr>
              <w:t>Specifikace tiskového zařízení (značka, model, typ):</w:t>
            </w:r>
          </w:p>
        </w:tc>
        <w:tc>
          <w:tcPr>
            <w:tcW w:w="2800" w:type="pct"/>
            <w:tcBorders>
              <w:top w:val="single" w:sz="4" w:space="0" w:color="E36C0A"/>
              <w:bottom w:val="single" w:sz="4" w:space="0" w:color="E36C0A"/>
            </w:tcBorders>
            <w:shd w:val="clear" w:color="auto" w:fill="D9D9D9"/>
          </w:tcPr>
          <w:p w14:paraId="7DF5E555" w14:textId="59A645C6" w:rsidR="003D571D" w:rsidRPr="00C114CB" w:rsidRDefault="0093221D" w:rsidP="0093221D">
            <w:pPr>
              <w:pStyle w:val="MyQtextvtabulce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ermStart w:id="678521300" w:edGrp="everyone"/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……………………………………………………………..</w:t>
            </w:r>
            <w:permEnd w:id="678521300"/>
          </w:p>
        </w:tc>
      </w:tr>
      <w:tr w:rsidR="00DB7C99" w:rsidRPr="00940180" w14:paraId="3CACDE01" w14:textId="77777777" w:rsidTr="00883866">
        <w:trPr>
          <w:trHeight w:val="284"/>
        </w:trPr>
        <w:tc>
          <w:tcPr>
            <w:tcW w:w="2150" w:type="pct"/>
            <w:tcBorders>
              <w:top w:val="single" w:sz="4" w:space="0" w:color="E36C0A"/>
              <w:bottom w:val="single" w:sz="4" w:space="0" w:color="E36C0A"/>
            </w:tcBorders>
            <w:shd w:val="clear" w:color="auto" w:fill="FFFFFF"/>
            <w:vAlign w:val="center"/>
          </w:tcPr>
          <w:p w14:paraId="0F62FB59" w14:textId="77777777" w:rsidR="00DB7C99" w:rsidRPr="00940180" w:rsidRDefault="00DB7C99" w:rsidP="00883866">
            <w:pPr>
              <w:pStyle w:val="MyQtextvtabulce"/>
              <w:ind w:hanging="28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Pořizovací cena předmětu nájmu:</w:t>
            </w:r>
          </w:p>
        </w:tc>
        <w:tc>
          <w:tcPr>
            <w:tcW w:w="2800" w:type="pct"/>
            <w:tcBorders>
              <w:top w:val="single" w:sz="4" w:space="0" w:color="E36C0A"/>
              <w:bottom w:val="single" w:sz="4" w:space="0" w:color="E36C0A"/>
            </w:tcBorders>
            <w:shd w:val="clear" w:color="auto" w:fill="D9D9D9"/>
          </w:tcPr>
          <w:p w14:paraId="6351300A" w14:textId="77777777" w:rsidR="00DB7C99" w:rsidRPr="00DB7C99" w:rsidRDefault="00160D05" w:rsidP="00883866">
            <w:pPr>
              <w:pStyle w:val="MyQtextvtabulce"/>
              <w:jc w:val="right"/>
              <w:rPr>
                <w:rFonts w:ascii="Calibri" w:hAnsi="Calibri" w:cs="Calibri"/>
                <w:sz w:val="22"/>
                <w:szCs w:val="22"/>
              </w:rPr>
            </w:pPr>
            <w:permStart w:id="1697346459" w:edGrp="everyone"/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……………………………………………………………..</w:t>
            </w:r>
            <w:permEnd w:id="1697346459"/>
          </w:p>
        </w:tc>
      </w:tr>
    </w:tbl>
    <w:p w14:paraId="4ECD9531" w14:textId="77777777" w:rsidR="003D571D" w:rsidRDefault="003D571D" w:rsidP="008600FE">
      <w:pPr>
        <w:pStyle w:val="Odstavecseseznamem"/>
        <w:ind w:left="0"/>
        <w:rPr>
          <w:rFonts w:ascii="Calibri" w:hAnsi="Calibri"/>
          <w:b/>
          <w:snapToGrid w:val="0"/>
        </w:rPr>
      </w:pPr>
    </w:p>
    <w:p w14:paraId="3FE167EB" w14:textId="77777777" w:rsidR="003D571D" w:rsidRDefault="003D571D" w:rsidP="008600FE">
      <w:pPr>
        <w:pStyle w:val="Odstavecseseznamem"/>
        <w:ind w:left="0"/>
        <w:rPr>
          <w:rFonts w:ascii="Calibri" w:hAnsi="Calibri"/>
          <w:b/>
          <w:snapToGrid w:val="0"/>
        </w:rPr>
      </w:pPr>
    </w:p>
    <w:p w14:paraId="455C8A85" w14:textId="77777777" w:rsidR="003D571D" w:rsidRPr="007E5576" w:rsidRDefault="003D571D" w:rsidP="008600FE">
      <w:pPr>
        <w:pStyle w:val="Odstavecseseznamem"/>
        <w:ind w:left="0"/>
        <w:rPr>
          <w:rFonts w:ascii="Calibri" w:hAnsi="Calibri"/>
          <w:b/>
          <w:snapToGrid w:val="0"/>
          <w:sz w:val="22"/>
        </w:rPr>
      </w:pPr>
      <w:r>
        <w:rPr>
          <w:rFonts w:ascii="Calibri" w:hAnsi="Calibri"/>
          <w:b/>
          <w:snapToGrid w:val="0"/>
          <w:sz w:val="22"/>
        </w:rPr>
        <w:t xml:space="preserve">Specifikace umístění, výrobních čísel </w:t>
      </w:r>
      <w:r w:rsidR="00EB7FCE">
        <w:rPr>
          <w:rFonts w:ascii="Calibri" w:hAnsi="Calibri"/>
          <w:b/>
          <w:snapToGrid w:val="0"/>
          <w:sz w:val="22"/>
        </w:rPr>
        <w:t>a příslušenství</w:t>
      </w:r>
    </w:p>
    <w:tbl>
      <w:tblPr>
        <w:tblW w:w="4950" w:type="pct"/>
        <w:tblInd w:w="-14" w:type="dxa"/>
        <w:tblBorders>
          <w:insideH w:val="single" w:sz="4" w:space="0" w:color="E10000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3870"/>
        <w:gridCol w:w="992"/>
        <w:gridCol w:w="4735"/>
      </w:tblGrid>
      <w:tr w:rsidR="00C84337" w:rsidRPr="00940180" w14:paraId="7C17E5D8" w14:textId="77777777" w:rsidTr="00C84337">
        <w:trPr>
          <w:trHeight w:val="284"/>
        </w:trPr>
        <w:tc>
          <w:tcPr>
            <w:tcW w:w="2016" w:type="pct"/>
            <w:tcBorders>
              <w:top w:val="single" w:sz="4" w:space="0" w:color="E36C0A"/>
              <w:bottom w:val="single" w:sz="4" w:space="0" w:color="E36C0A"/>
            </w:tcBorders>
            <w:shd w:val="clear" w:color="auto" w:fill="FFFFFF"/>
            <w:vAlign w:val="center"/>
          </w:tcPr>
          <w:p w14:paraId="0A3AFC97" w14:textId="77777777" w:rsidR="003D571D" w:rsidRPr="00940180" w:rsidRDefault="003D571D" w:rsidP="00883866">
            <w:pPr>
              <w:pStyle w:val="MyQtextvtabulce"/>
              <w:jc w:val="left"/>
              <w:rPr>
                <w:rFonts w:ascii="Calibri" w:hAnsi="Calibri"/>
                <w:sz w:val="18"/>
                <w:szCs w:val="18"/>
              </w:rPr>
            </w:pPr>
            <w:r w:rsidRPr="00940180">
              <w:rPr>
                <w:rFonts w:ascii="Calibri" w:hAnsi="Calibri"/>
                <w:sz w:val="18"/>
                <w:szCs w:val="18"/>
              </w:rPr>
              <w:t>Výrobní čísla zařízení a příslušenství</w:t>
            </w:r>
          </w:p>
        </w:tc>
        <w:tc>
          <w:tcPr>
            <w:tcW w:w="517" w:type="pct"/>
            <w:tcBorders>
              <w:top w:val="single" w:sz="4" w:space="0" w:color="E36C0A"/>
              <w:bottom w:val="single" w:sz="4" w:space="0" w:color="E36C0A"/>
            </w:tcBorders>
            <w:shd w:val="clear" w:color="auto" w:fill="D9D9D9"/>
            <w:vAlign w:val="center"/>
          </w:tcPr>
          <w:p w14:paraId="13F8F264" w14:textId="77777777" w:rsidR="00210175" w:rsidRPr="00940180" w:rsidRDefault="00210175" w:rsidP="00210175">
            <w:pPr>
              <w:pStyle w:val="MyQtextvtabulce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67" w:type="pct"/>
            <w:tcBorders>
              <w:top w:val="single" w:sz="4" w:space="0" w:color="E36C0A"/>
              <w:bottom w:val="single" w:sz="4" w:space="0" w:color="E36C0A"/>
            </w:tcBorders>
            <w:shd w:val="clear" w:color="auto" w:fill="D9D9D9"/>
            <w:vAlign w:val="center"/>
          </w:tcPr>
          <w:p w14:paraId="19EBCCA8" w14:textId="77777777" w:rsidR="003D571D" w:rsidRDefault="003D571D" w:rsidP="00DF69E8">
            <w:pPr>
              <w:pStyle w:val="MyQtextvtabulce"/>
              <w:ind w:left="72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6094379" w14:textId="77777777" w:rsidR="00C84337" w:rsidRPr="00C84337" w:rsidRDefault="00C84337" w:rsidP="00C84337">
            <w:pPr>
              <w:pStyle w:val="MyQtextvtabulce"/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C84337">
              <w:rPr>
                <w:rFonts w:ascii="Calibri" w:hAnsi="Calibri"/>
                <w:b/>
                <w:sz w:val="18"/>
                <w:szCs w:val="18"/>
              </w:rPr>
              <w:t>……………………….……………………………………………</w:t>
            </w:r>
          </w:p>
          <w:p w14:paraId="5C6E79E8" w14:textId="77777777" w:rsidR="00C84337" w:rsidRPr="00C84337" w:rsidRDefault="00C84337" w:rsidP="00C84337">
            <w:pPr>
              <w:pStyle w:val="MyQtextvtabulce"/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  <w:p w14:paraId="748D1FA5" w14:textId="77777777" w:rsidR="00C84337" w:rsidRPr="00C84337" w:rsidRDefault="00C84337" w:rsidP="00C84337">
            <w:pPr>
              <w:pStyle w:val="MyQtextvtabulce"/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C84337">
              <w:rPr>
                <w:rFonts w:ascii="Calibri" w:hAnsi="Calibri"/>
                <w:b/>
                <w:sz w:val="18"/>
                <w:szCs w:val="18"/>
              </w:rPr>
              <w:t>…………………………………………………………………….</w:t>
            </w:r>
          </w:p>
          <w:p w14:paraId="568D0C26" w14:textId="0232DE77" w:rsidR="00C84337" w:rsidRPr="001820E3" w:rsidRDefault="00C84337" w:rsidP="00C84337">
            <w:pPr>
              <w:pStyle w:val="MyQtextvtabulce"/>
              <w:ind w:left="720"/>
              <w:rPr>
                <w:rFonts w:ascii="Calibri" w:hAnsi="Calibri"/>
                <w:sz w:val="18"/>
                <w:szCs w:val="18"/>
              </w:rPr>
            </w:pPr>
          </w:p>
        </w:tc>
      </w:tr>
      <w:tr w:rsidR="00DF69E8" w:rsidRPr="00A706D3" w14:paraId="497AE4B3" w14:textId="77777777" w:rsidTr="00C84337">
        <w:trPr>
          <w:trHeight w:val="284"/>
        </w:trPr>
        <w:tc>
          <w:tcPr>
            <w:tcW w:w="2016" w:type="pct"/>
            <w:tcBorders>
              <w:top w:val="single" w:sz="4" w:space="0" w:color="E36C0A"/>
              <w:bottom w:val="single" w:sz="12" w:space="0" w:color="E36C0A"/>
            </w:tcBorders>
            <w:shd w:val="clear" w:color="auto" w:fill="FFFFFF"/>
            <w:vAlign w:val="center"/>
          </w:tcPr>
          <w:p w14:paraId="3BD979B8" w14:textId="6503F86B" w:rsidR="003D571D" w:rsidRPr="00A706D3" w:rsidRDefault="003D571D" w:rsidP="00883866">
            <w:pPr>
              <w:pStyle w:val="MyQtextvtabulce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A706D3">
              <w:rPr>
                <w:rFonts w:ascii="Calibri" w:hAnsi="Calibri"/>
                <w:b/>
                <w:sz w:val="18"/>
                <w:szCs w:val="18"/>
              </w:rPr>
              <w:t>Umístění zařízení</w:t>
            </w:r>
          </w:p>
        </w:tc>
        <w:tc>
          <w:tcPr>
            <w:tcW w:w="2984" w:type="pct"/>
            <w:gridSpan w:val="2"/>
            <w:tcBorders>
              <w:top w:val="single" w:sz="4" w:space="0" w:color="E36C0A"/>
              <w:bottom w:val="single" w:sz="12" w:space="0" w:color="E36C0A"/>
            </w:tcBorders>
            <w:shd w:val="clear" w:color="auto" w:fill="D9D9D9"/>
          </w:tcPr>
          <w:p w14:paraId="211F5133" w14:textId="32F9EB81" w:rsidR="003D571D" w:rsidRPr="00A706D3" w:rsidRDefault="00C84337" w:rsidP="00C84337">
            <w:pPr>
              <w:pStyle w:val="MyQtextvtabulce"/>
              <w:tabs>
                <w:tab w:val="left" w:pos="5671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permStart w:id="936254763" w:edGrp="everyone"/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  <w:r w:rsidR="00DF69E8">
              <w:rPr>
                <w:rFonts w:ascii="Calibri" w:hAnsi="Calibri"/>
                <w:b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Calibri" w:hAnsi="Calibri"/>
                <w:b/>
                <w:sz w:val="18"/>
                <w:szCs w:val="18"/>
              </w:rPr>
              <w:t>……..</w:t>
            </w:r>
            <w:r w:rsidR="00DF69E8">
              <w:rPr>
                <w:rFonts w:ascii="Calibri" w:hAnsi="Calibri"/>
                <w:b/>
                <w:sz w:val="18"/>
                <w:szCs w:val="18"/>
              </w:rPr>
              <w:t>.</w:t>
            </w:r>
            <w:permEnd w:id="936254763"/>
          </w:p>
        </w:tc>
      </w:tr>
      <w:tr w:rsidR="00DF69E8" w:rsidRPr="00A706D3" w14:paraId="0E676265" w14:textId="77777777" w:rsidTr="00C84337">
        <w:trPr>
          <w:trHeight w:val="284"/>
        </w:trPr>
        <w:tc>
          <w:tcPr>
            <w:tcW w:w="2016" w:type="pct"/>
            <w:tcBorders>
              <w:top w:val="single" w:sz="4" w:space="0" w:color="E36C0A"/>
              <w:bottom w:val="single" w:sz="12" w:space="0" w:color="E36C0A"/>
            </w:tcBorders>
            <w:shd w:val="clear" w:color="auto" w:fill="FFFFFF"/>
            <w:vAlign w:val="center"/>
          </w:tcPr>
          <w:p w14:paraId="0AA47255" w14:textId="609F9C8C" w:rsidR="003D571D" w:rsidRPr="00A706D3" w:rsidRDefault="003D571D" w:rsidP="00EB7FCE">
            <w:pPr>
              <w:pStyle w:val="MyQtextvtabulce"/>
              <w:jc w:val="left"/>
              <w:rPr>
                <w:rFonts w:ascii="Calibri" w:hAnsi="Calibri"/>
                <w:sz w:val="18"/>
                <w:szCs w:val="18"/>
              </w:rPr>
            </w:pPr>
            <w:r w:rsidRPr="00A706D3">
              <w:rPr>
                <w:rFonts w:ascii="Calibri" w:hAnsi="Calibri"/>
                <w:sz w:val="18"/>
                <w:szCs w:val="18"/>
              </w:rPr>
              <w:t>Kontaktní osoba v</w:t>
            </w:r>
            <w:r w:rsidR="00484654">
              <w:rPr>
                <w:rFonts w:ascii="Calibri" w:hAnsi="Calibri"/>
                <w:sz w:val="18"/>
                <w:szCs w:val="18"/>
              </w:rPr>
              <w:t> </w:t>
            </w:r>
            <w:r w:rsidR="00EB7FCE">
              <w:rPr>
                <w:rFonts w:ascii="Calibri" w:hAnsi="Calibri"/>
                <w:sz w:val="18"/>
                <w:szCs w:val="18"/>
              </w:rPr>
              <w:t>nájemce</w:t>
            </w:r>
          </w:p>
        </w:tc>
        <w:tc>
          <w:tcPr>
            <w:tcW w:w="2984" w:type="pct"/>
            <w:gridSpan w:val="2"/>
            <w:tcBorders>
              <w:top w:val="single" w:sz="4" w:space="0" w:color="E36C0A"/>
              <w:bottom w:val="single" w:sz="12" w:space="0" w:color="E36C0A"/>
            </w:tcBorders>
            <w:shd w:val="clear" w:color="auto" w:fill="D9D9D9"/>
          </w:tcPr>
          <w:p w14:paraId="61C2EF68" w14:textId="77777777" w:rsidR="003D571D" w:rsidRPr="00C84337" w:rsidRDefault="00DF69E8" w:rsidP="00160D05">
            <w:pPr>
              <w:pStyle w:val="MyQtextvtabulce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permStart w:id="351346946" w:edGrp="everyone"/>
            <w:r w:rsidRPr="00C84337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……………………………………………………………………………………</w:t>
            </w:r>
            <w:permEnd w:id="351346946"/>
          </w:p>
        </w:tc>
      </w:tr>
    </w:tbl>
    <w:p w14:paraId="2F36689A" w14:textId="77777777" w:rsidR="003D571D" w:rsidRDefault="003D571D" w:rsidP="008600FE">
      <w:pPr>
        <w:tabs>
          <w:tab w:val="center" w:pos="2268"/>
          <w:tab w:val="center" w:pos="7371"/>
        </w:tabs>
        <w:ind w:left="360"/>
        <w:jc w:val="both"/>
        <w:rPr>
          <w:rFonts w:ascii="Calibri" w:hAnsi="Calibri"/>
        </w:rPr>
      </w:pPr>
    </w:p>
    <w:p w14:paraId="5557A05B" w14:textId="77777777" w:rsidR="003D571D" w:rsidRDefault="003D571D" w:rsidP="008600FE">
      <w:pPr>
        <w:tabs>
          <w:tab w:val="center" w:pos="2268"/>
          <w:tab w:val="center" w:pos="7371"/>
        </w:tabs>
        <w:jc w:val="both"/>
        <w:rPr>
          <w:rFonts w:ascii="Calibri" w:hAnsi="Calibri"/>
        </w:rPr>
      </w:pPr>
      <w:r>
        <w:rPr>
          <w:rFonts w:ascii="Calibri" w:hAnsi="Calibri"/>
        </w:rPr>
        <w:t>Nájemce stvrzuje svým podpisem př</w:t>
      </w:r>
      <w:r w:rsidR="00EB7FCE">
        <w:rPr>
          <w:rFonts w:ascii="Calibri" w:hAnsi="Calibri"/>
        </w:rPr>
        <w:t>evzetí výše uvedených tiskových zařízení</w:t>
      </w:r>
      <w:r>
        <w:rPr>
          <w:rFonts w:ascii="Calibri" w:hAnsi="Calibri"/>
        </w:rPr>
        <w:t>.</w:t>
      </w:r>
    </w:p>
    <w:p w14:paraId="1DAF96AE" w14:textId="77777777" w:rsidR="003D571D" w:rsidRDefault="003D571D" w:rsidP="008600FE">
      <w:pPr>
        <w:tabs>
          <w:tab w:val="center" w:pos="2268"/>
          <w:tab w:val="center" w:pos="7371"/>
        </w:tabs>
        <w:jc w:val="both"/>
        <w:rPr>
          <w:rFonts w:ascii="Calibri" w:hAnsi="Calibri"/>
        </w:rPr>
      </w:pPr>
    </w:p>
    <w:p w14:paraId="74345FF5" w14:textId="77777777" w:rsidR="00EB7FCE" w:rsidRDefault="00EB7FCE" w:rsidP="008600FE">
      <w:pPr>
        <w:tabs>
          <w:tab w:val="center" w:pos="2268"/>
          <w:tab w:val="center" w:pos="7371"/>
        </w:tabs>
        <w:jc w:val="both"/>
        <w:rPr>
          <w:rFonts w:ascii="Calibri" w:hAnsi="Calibri"/>
        </w:rPr>
      </w:pPr>
    </w:p>
    <w:p w14:paraId="1852368A" w14:textId="77777777" w:rsidR="00EB7FCE" w:rsidRDefault="00EB7FCE" w:rsidP="008600FE">
      <w:pPr>
        <w:tabs>
          <w:tab w:val="center" w:pos="2268"/>
          <w:tab w:val="center" w:pos="7371"/>
        </w:tabs>
        <w:jc w:val="both"/>
        <w:rPr>
          <w:rFonts w:ascii="Calibri" w:hAnsi="Calibri"/>
        </w:rPr>
      </w:pPr>
    </w:p>
    <w:p w14:paraId="2502FB6A" w14:textId="77777777" w:rsidR="00EB7FCE" w:rsidRDefault="00EB7FCE" w:rsidP="008600FE">
      <w:pPr>
        <w:tabs>
          <w:tab w:val="center" w:pos="2268"/>
          <w:tab w:val="center" w:pos="7371"/>
        </w:tabs>
        <w:jc w:val="both"/>
        <w:rPr>
          <w:rFonts w:ascii="Calibri" w:hAnsi="Calibri"/>
        </w:rPr>
      </w:pPr>
    </w:p>
    <w:p w14:paraId="7E73DC95" w14:textId="77777777" w:rsidR="00EB7FCE" w:rsidRDefault="00EB7FCE" w:rsidP="008600FE">
      <w:pPr>
        <w:tabs>
          <w:tab w:val="center" w:pos="2268"/>
          <w:tab w:val="center" w:pos="7371"/>
        </w:tabs>
        <w:jc w:val="both"/>
        <w:rPr>
          <w:rFonts w:ascii="Calibri" w:hAnsi="Calibri"/>
        </w:rPr>
      </w:pPr>
    </w:p>
    <w:p w14:paraId="3DE2407B" w14:textId="77777777" w:rsidR="003D571D" w:rsidRDefault="003D571D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Pronajímatel</w:t>
      </w:r>
      <w:r>
        <w:rPr>
          <w:rFonts w:ascii="Calibri" w:hAnsi="Calibri"/>
        </w:rPr>
        <w:tab/>
        <w:t>Nájemce</w:t>
      </w:r>
    </w:p>
    <w:p w14:paraId="2BD08E5E" w14:textId="77777777" w:rsidR="003D571D" w:rsidRDefault="003D571D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AF28443" w14:textId="77777777" w:rsidR="003D571D" w:rsidRDefault="003D571D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44C8EF8E" w14:textId="77777777" w:rsidR="003D571D" w:rsidRPr="005C15D2" w:rsidRDefault="003D571D" w:rsidP="008600FE">
      <w:pPr>
        <w:pStyle w:val="Bezmezer"/>
        <w:tabs>
          <w:tab w:val="center" w:pos="2268"/>
          <w:tab w:val="center" w:pos="6804"/>
        </w:tabs>
        <w:ind w:left="708"/>
        <w:rPr>
          <w:sz w:val="20"/>
          <w:szCs w:val="20"/>
        </w:rPr>
      </w:pPr>
      <w:r w:rsidRPr="005C15D2">
        <w:rPr>
          <w:sz w:val="20"/>
          <w:szCs w:val="20"/>
        </w:rPr>
        <w:tab/>
        <w:t>V </w:t>
      </w:r>
      <w:r>
        <w:rPr>
          <w:sz w:val="20"/>
          <w:szCs w:val="20"/>
        </w:rPr>
        <w:t>Ostravě</w:t>
      </w:r>
      <w:r w:rsidRPr="005C15D2">
        <w:rPr>
          <w:sz w:val="20"/>
          <w:szCs w:val="20"/>
        </w:rPr>
        <w:t xml:space="preserve"> dne</w:t>
      </w:r>
      <w:r w:rsidR="005C3788">
        <w:rPr>
          <w:sz w:val="20"/>
          <w:szCs w:val="20"/>
        </w:rPr>
        <w:t xml:space="preserve"> </w:t>
      </w:r>
      <w:permStart w:id="1635785828" w:edGrp="everyone"/>
      <w:r w:rsidR="005C3788">
        <w:rPr>
          <w:sz w:val="20"/>
          <w:szCs w:val="20"/>
        </w:rPr>
        <w:t>…………………</w:t>
      </w:r>
      <w:permEnd w:id="1635785828"/>
      <w:r>
        <w:rPr>
          <w:sz w:val="20"/>
          <w:szCs w:val="20"/>
        </w:rPr>
        <w:tab/>
        <w:t>V </w:t>
      </w:r>
      <w:permStart w:id="1941125793" w:edGrp="everyone"/>
      <w:r w:rsidR="002E631D">
        <w:rPr>
          <w:sz w:val="20"/>
          <w:szCs w:val="20"/>
        </w:rPr>
        <w:t>……………………………….</w:t>
      </w:r>
      <w:permEnd w:id="1941125793"/>
      <w:r w:rsidRPr="005C15D2">
        <w:rPr>
          <w:sz w:val="20"/>
          <w:szCs w:val="20"/>
        </w:rPr>
        <w:t xml:space="preserve"> dne </w:t>
      </w:r>
      <w:permStart w:id="689133724" w:edGrp="everyone"/>
      <w:r w:rsidR="005C3788">
        <w:rPr>
          <w:sz w:val="20"/>
          <w:szCs w:val="20"/>
        </w:rPr>
        <w:t>…………………..</w:t>
      </w:r>
      <w:permEnd w:id="689133724"/>
    </w:p>
    <w:p w14:paraId="6B9B061B" w14:textId="77777777" w:rsidR="003D571D" w:rsidRPr="004E45AE" w:rsidRDefault="003D571D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35462CC0" w14:textId="77777777" w:rsidR="003D571D" w:rsidRDefault="003D571D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602F8DCD" w14:textId="77777777" w:rsidR="00200913" w:rsidRDefault="00200913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1B5FD953" w14:textId="77777777" w:rsidR="00200913" w:rsidRDefault="00200913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4721158D" w14:textId="77777777" w:rsidR="00200913" w:rsidRDefault="00200913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B44983D" w14:textId="77777777" w:rsidR="00200913" w:rsidRDefault="00200913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1914A14" w14:textId="77777777" w:rsidR="003D571D" w:rsidRDefault="003D571D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6DD3CD03" w14:textId="77777777" w:rsidR="003D571D" w:rsidRPr="00ED0864" w:rsidRDefault="003D571D" w:rsidP="008600FE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ED0864">
        <w:rPr>
          <w:rFonts w:ascii="Calibri" w:hAnsi="Calibri"/>
        </w:rPr>
        <w:tab/>
      </w:r>
      <w:r w:rsidR="00200913">
        <w:rPr>
          <w:rFonts w:ascii="Calibri" w:hAnsi="Calibri"/>
        </w:rPr>
        <w:t xml:space="preserve"> </w:t>
      </w:r>
      <w:r w:rsidRPr="00ED0864">
        <w:rPr>
          <w:rFonts w:ascii="Calibri" w:hAnsi="Calibri"/>
        </w:rPr>
        <w:t>………….………………………………………..</w:t>
      </w:r>
      <w:r w:rsidRPr="00ED0864">
        <w:rPr>
          <w:rFonts w:ascii="Calibri" w:hAnsi="Calibri"/>
        </w:rPr>
        <w:tab/>
        <w:t>………….………………………………………..</w:t>
      </w:r>
    </w:p>
    <w:p w14:paraId="716CCDB8" w14:textId="13E59F03" w:rsidR="00DB7C99" w:rsidRPr="00741A8A" w:rsidRDefault="003D571D" w:rsidP="00DB7C99">
      <w:pPr>
        <w:pStyle w:val="Bezmezer"/>
        <w:tabs>
          <w:tab w:val="center" w:pos="2268"/>
          <w:tab w:val="center" w:pos="6804"/>
        </w:tabs>
        <w:ind w:left="708"/>
        <w:rPr>
          <w:sz w:val="20"/>
          <w:szCs w:val="20"/>
        </w:rPr>
      </w:pPr>
      <w:r w:rsidRPr="00ED0864">
        <w:tab/>
      </w:r>
      <w:r w:rsidR="00484654">
        <w:rPr>
          <w:sz w:val="20"/>
          <w:szCs w:val="20"/>
        </w:rPr>
        <w:t>Jakub Jedlička</w:t>
      </w:r>
      <w:r w:rsidR="00DB7C99" w:rsidRPr="005C15D2">
        <w:rPr>
          <w:sz w:val="20"/>
          <w:szCs w:val="20"/>
        </w:rPr>
        <w:tab/>
      </w:r>
      <w:permStart w:id="933721884" w:edGrp="everyone"/>
      <w:r w:rsidR="002E631D">
        <w:rPr>
          <w:sz w:val="20"/>
          <w:szCs w:val="20"/>
        </w:rPr>
        <w:t>……………………………</w:t>
      </w:r>
      <w:permEnd w:id="933721884"/>
    </w:p>
    <w:p w14:paraId="761CFFC1" w14:textId="74750E9A" w:rsidR="00DB7C99" w:rsidRPr="00741A8A" w:rsidRDefault="00DB7C99" w:rsidP="00DB7C99">
      <w:pPr>
        <w:pStyle w:val="Bezmezer"/>
        <w:tabs>
          <w:tab w:val="center" w:pos="2268"/>
          <w:tab w:val="center" w:pos="6804"/>
        </w:tabs>
        <w:ind w:left="708"/>
        <w:rPr>
          <w:sz w:val="18"/>
        </w:rPr>
      </w:pPr>
      <w:r w:rsidRPr="00741A8A">
        <w:rPr>
          <w:sz w:val="18"/>
        </w:rPr>
        <w:tab/>
      </w:r>
      <w:r w:rsidR="00484654" w:rsidRPr="00741A8A">
        <w:rPr>
          <w:sz w:val="18"/>
        </w:rPr>
        <w:t>jednatel společno</w:t>
      </w:r>
      <w:r w:rsidR="00484654">
        <w:rPr>
          <w:sz w:val="18"/>
        </w:rPr>
        <w:t>sti</w:t>
      </w:r>
      <w:r w:rsidRPr="00741A8A">
        <w:rPr>
          <w:sz w:val="18"/>
        </w:rPr>
        <w:tab/>
      </w:r>
      <w:permStart w:id="1132469144" w:edGrp="everyone"/>
      <w:r w:rsidR="00E25492">
        <w:rPr>
          <w:sz w:val="18"/>
        </w:rPr>
        <w:t>………………….……………</w:t>
      </w:r>
      <w:permEnd w:id="1132469144"/>
    </w:p>
    <w:p w14:paraId="518C8F51" w14:textId="637702E3" w:rsidR="00DB7C99" w:rsidRDefault="00DB7C99" w:rsidP="00160D05">
      <w:pPr>
        <w:pStyle w:val="Bezmezer"/>
        <w:tabs>
          <w:tab w:val="center" w:pos="2268"/>
          <w:tab w:val="center" w:pos="6804"/>
        </w:tabs>
        <w:ind w:left="708"/>
        <w:rPr>
          <w:sz w:val="16"/>
        </w:rPr>
      </w:pPr>
      <w:r>
        <w:rPr>
          <w:sz w:val="18"/>
        </w:rPr>
        <w:tab/>
      </w:r>
      <w:r w:rsidR="00484654" w:rsidRPr="00520CD8">
        <w:rPr>
          <w:sz w:val="18"/>
        </w:rPr>
        <w:t>Ledum Kamara s.r.o</w:t>
      </w:r>
      <w:r w:rsidR="00484654">
        <w:rPr>
          <w:sz w:val="18"/>
        </w:rPr>
        <w:t>.</w:t>
      </w:r>
      <w:r w:rsidRPr="00741A8A">
        <w:rPr>
          <w:sz w:val="18"/>
        </w:rPr>
        <w:tab/>
      </w:r>
      <w:permStart w:id="1777492847" w:edGrp="everyone"/>
      <w:r w:rsidR="00E25492">
        <w:rPr>
          <w:sz w:val="18"/>
        </w:rPr>
        <w:t>……………….………………</w:t>
      </w:r>
      <w:permEnd w:id="1777492847"/>
    </w:p>
    <w:p w14:paraId="1862E82D" w14:textId="77777777" w:rsidR="00DB7C99" w:rsidRDefault="00DB7C99" w:rsidP="00DB7C99">
      <w:pPr>
        <w:spacing w:after="200" w:line="276" w:lineRule="auto"/>
        <w:rPr>
          <w:snapToGrid w:val="0"/>
        </w:rPr>
      </w:pPr>
    </w:p>
    <w:p w14:paraId="2571C058" w14:textId="77777777" w:rsidR="003D571D" w:rsidRPr="008600FE" w:rsidRDefault="003D571D" w:rsidP="00DB7C99">
      <w:pPr>
        <w:tabs>
          <w:tab w:val="center" w:pos="2268"/>
          <w:tab w:val="center" w:pos="6804"/>
        </w:tabs>
        <w:jc w:val="both"/>
        <w:rPr>
          <w:rFonts w:ascii="Calibri" w:hAnsi="Calibri"/>
          <w:sz w:val="16"/>
        </w:rPr>
      </w:pPr>
    </w:p>
    <w:sectPr w:rsidR="003D571D" w:rsidRPr="008600FE" w:rsidSect="00705E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ECC"/>
    <w:multiLevelType w:val="hybridMultilevel"/>
    <w:tmpl w:val="4526106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C4B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8F177E"/>
    <w:multiLevelType w:val="multilevel"/>
    <w:tmpl w:val="AACCCE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3">
    <w:nsid w:val="13572157"/>
    <w:multiLevelType w:val="hybridMultilevel"/>
    <w:tmpl w:val="6BCAA162"/>
    <w:lvl w:ilvl="0" w:tplc="89F60D44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3C225E6"/>
    <w:multiLevelType w:val="hybridMultilevel"/>
    <w:tmpl w:val="0052B3A0"/>
    <w:lvl w:ilvl="0" w:tplc="89F60D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CE64C23"/>
    <w:multiLevelType w:val="multilevel"/>
    <w:tmpl w:val="4106D38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EFD18DE"/>
    <w:multiLevelType w:val="hybridMultilevel"/>
    <w:tmpl w:val="3D20678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20E22A2D"/>
    <w:multiLevelType w:val="multilevel"/>
    <w:tmpl w:val="623AA05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45"/>
        </w:tabs>
        <w:ind w:left="424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</w:abstractNum>
  <w:abstractNum w:abstractNumId="8">
    <w:nsid w:val="21946187"/>
    <w:multiLevelType w:val="hybridMultilevel"/>
    <w:tmpl w:val="CF3A8F88"/>
    <w:lvl w:ilvl="0" w:tplc="CD1674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7A302C"/>
    <w:multiLevelType w:val="hybridMultilevel"/>
    <w:tmpl w:val="0C845E88"/>
    <w:lvl w:ilvl="0" w:tplc="BD7E15FE">
      <w:numFmt w:val="bullet"/>
      <w:lvlText w:val="-"/>
      <w:lvlJc w:val="left"/>
      <w:pPr>
        <w:ind w:left="1353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F802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9C94C10"/>
    <w:multiLevelType w:val="hybridMultilevel"/>
    <w:tmpl w:val="70D4D9DA"/>
    <w:lvl w:ilvl="0" w:tplc="04050017">
      <w:start w:val="1"/>
      <w:numFmt w:val="lowerLetter"/>
      <w:lvlText w:val="%1)"/>
      <w:lvlJc w:val="left"/>
      <w:pPr>
        <w:ind w:left="86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2">
    <w:nsid w:val="2DF37379"/>
    <w:multiLevelType w:val="hybridMultilevel"/>
    <w:tmpl w:val="2966A2EE"/>
    <w:lvl w:ilvl="0" w:tplc="C03683F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092032E"/>
    <w:multiLevelType w:val="hybridMultilevel"/>
    <w:tmpl w:val="256C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F860B6"/>
    <w:multiLevelType w:val="multilevel"/>
    <w:tmpl w:val="492C6D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39827C11"/>
    <w:multiLevelType w:val="hybridMultilevel"/>
    <w:tmpl w:val="0052B3A0"/>
    <w:lvl w:ilvl="0" w:tplc="89F60D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46F1614E"/>
    <w:multiLevelType w:val="hybridMultilevel"/>
    <w:tmpl w:val="756AF28E"/>
    <w:lvl w:ilvl="0" w:tplc="90C8B2DE">
      <w:start w:val="20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C732B9"/>
    <w:multiLevelType w:val="hybridMultilevel"/>
    <w:tmpl w:val="0052B3A0"/>
    <w:lvl w:ilvl="0" w:tplc="89F60D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4E0601C6"/>
    <w:multiLevelType w:val="hybridMultilevel"/>
    <w:tmpl w:val="F7C25D84"/>
    <w:lvl w:ilvl="0" w:tplc="B52E5C64">
      <w:start w:val="1"/>
      <w:numFmt w:val="lowerLetter"/>
      <w:lvlText w:val="%1)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51BE24B3"/>
    <w:multiLevelType w:val="hybridMultilevel"/>
    <w:tmpl w:val="B8820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F32AF5"/>
    <w:multiLevelType w:val="hybridMultilevel"/>
    <w:tmpl w:val="BFC8CC08"/>
    <w:lvl w:ilvl="0" w:tplc="CBB67A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7234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190A08"/>
    <w:multiLevelType w:val="hybridMultilevel"/>
    <w:tmpl w:val="AD7CD880"/>
    <w:lvl w:ilvl="0" w:tplc="076AE7A2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70AF"/>
    <w:multiLevelType w:val="hybridMultilevel"/>
    <w:tmpl w:val="7FD0C88A"/>
    <w:lvl w:ilvl="0" w:tplc="9B34BDE4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B0E73"/>
    <w:multiLevelType w:val="hybridMultilevel"/>
    <w:tmpl w:val="775A2A64"/>
    <w:lvl w:ilvl="0" w:tplc="27C038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B0103"/>
    <w:multiLevelType w:val="multilevel"/>
    <w:tmpl w:val="60306626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pStyle w:val="Odstavec2"/>
      <w:lvlText w:val="%1.%2.%3."/>
      <w:lvlJc w:val="left"/>
      <w:pPr>
        <w:tabs>
          <w:tab w:val="num" w:pos="1418"/>
        </w:tabs>
        <w:ind w:left="1418" w:hanging="709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 w:hint="default"/>
      </w:rPr>
    </w:lvl>
  </w:abstractNum>
  <w:abstractNum w:abstractNumId="26">
    <w:nsid w:val="7D613354"/>
    <w:multiLevelType w:val="hybridMultilevel"/>
    <w:tmpl w:val="BBDC7078"/>
    <w:lvl w:ilvl="0" w:tplc="05BEA31A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07331"/>
    <w:multiLevelType w:val="hybridMultilevel"/>
    <w:tmpl w:val="C5A272EC"/>
    <w:lvl w:ilvl="0" w:tplc="A8B24306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1841"/>
    <w:multiLevelType w:val="hybridMultilevel"/>
    <w:tmpl w:val="1BA863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19"/>
  </w:num>
  <w:num w:numId="6">
    <w:abstractNumId w:val="13"/>
  </w:num>
  <w:num w:numId="7">
    <w:abstractNumId w:val="6"/>
  </w:num>
  <w:num w:numId="8">
    <w:abstractNumId w:val="0"/>
  </w:num>
  <w:num w:numId="9">
    <w:abstractNumId w:val="28"/>
  </w:num>
  <w:num w:numId="10">
    <w:abstractNumId w:val="11"/>
  </w:num>
  <w:num w:numId="11">
    <w:abstractNumId w:val="1"/>
  </w:num>
  <w:num w:numId="12">
    <w:abstractNumId w:val="21"/>
  </w:num>
  <w:num w:numId="13">
    <w:abstractNumId w:val="16"/>
  </w:num>
  <w:num w:numId="14">
    <w:abstractNumId w:val="7"/>
  </w:num>
  <w:num w:numId="15">
    <w:abstractNumId w:val="4"/>
  </w:num>
  <w:num w:numId="16">
    <w:abstractNumId w:val="3"/>
  </w:num>
  <w:num w:numId="17">
    <w:abstractNumId w:val="18"/>
  </w:num>
  <w:num w:numId="18">
    <w:abstractNumId w:val="5"/>
  </w:num>
  <w:num w:numId="19">
    <w:abstractNumId w:val="25"/>
  </w:num>
  <w:num w:numId="20">
    <w:abstractNumId w:val="22"/>
  </w:num>
  <w:num w:numId="21">
    <w:abstractNumId w:val="2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7"/>
  </w:num>
  <w:num w:numId="3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ponANY00bUZ3nxXb5MqYfjL7QKY=" w:salt="RHHe+N/OG/w0lKIEfgAmyw=="/>
  <w:defaultTabStop w:val="142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FC"/>
    <w:rsid w:val="0000633D"/>
    <w:rsid w:val="00020517"/>
    <w:rsid w:val="00022AC2"/>
    <w:rsid w:val="00042D32"/>
    <w:rsid w:val="000443E3"/>
    <w:rsid w:val="00060026"/>
    <w:rsid w:val="000728D9"/>
    <w:rsid w:val="000901F3"/>
    <w:rsid w:val="00094BD0"/>
    <w:rsid w:val="000A2972"/>
    <w:rsid w:val="000A5C83"/>
    <w:rsid w:val="000B70C7"/>
    <w:rsid w:val="000E0E01"/>
    <w:rsid w:val="00114D59"/>
    <w:rsid w:val="00130CBC"/>
    <w:rsid w:val="001349D0"/>
    <w:rsid w:val="001432AF"/>
    <w:rsid w:val="00155AF1"/>
    <w:rsid w:val="00160D05"/>
    <w:rsid w:val="00161100"/>
    <w:rsid w:val="001631EB"/>
    <w:rsid w:val="00170A75"/>
    <w:rsid w:val="00171F5B"/>
    <w:rsid w:val="00172053"/>
    <w:rsid w:val="001820CA"/>
    <w:rsid w:val="001820E3"/>
    <w:rsid w:val="00182939"/>
    <w:rsid w:val="001940B8"/>
    <w:rsid w:val="001A077E"/>
    <w:rsid w:val="001A43D7"/>
    <w:rsid w:val="001B313E"/>
    <w:rsid w:val="001C729C"/>
    <w:rsid w:val="001D7595"/>
    <w:rsid w:val="001E25CD"/>
    <w:rsid w:val="001E4A7E"/>
    <w:rsid w:val="00200913"/>
    <w:rsid w:val="00210175"/>
    <w:rsid w:val="0021780D"/>
    <w:rsid w:val="0023018D"/>
    <w:rsid w:val="00257771"/>
    <w:rsid w:val="00270383"/>
    <w:rsid w:val="00292EF4"/>
    <w:rsid w:val="002A42FC"/>
    <w:rsid w:val="002B647E"/>
    <w:rsid w:val="002C3FCB"/>
    <w:rsid w:val="002D2679"/>
    <w:rsid w:val="002D3332"/>
    <w:rsid w:val="002E631D"/>
    <w:rsid w:val="002F017F"/>
    <w:rsid w:val="002F4F75"/>
    <w:rsid w:val="00320FFC"/>
    <w:rsid w:val="003254F9"/>
    <w:rsid w:val="00325FBA"/>
    <w:rsid w:val="00334948"/>
    <w:rsid w:val="00340F52"/>
    <w:rsid w:val="00346228"/>
    <w:rsid w:val="003660BA"/>
    <w:rsid w:val="003667A1"/>
    <w:rsid w:val="00380236"/>
    <w:rsid w:val="00386730"/>
    <w:rsid w:val="00393FD8"/>
    <w:rsid w:val="003B0C35"/>
    <w:rsid w:val="003C52C2"/>
    <w:rsid w:val="003D571D"/>
    <w:rsid w:val="00402F13"/>
    <w:rsid w:val="004146B2"/>
    <w:rsid w:val="00422D52"/>
    <w:rsid w:val="0044221B"/>
    <w:rsid w:val="00480575"/>
    <w:rsid w:val="00484654"/>
    <w:rsid w:val="00484C87"/>
    <w:rsid w:val="00487A83"/>
    <w:rsid w:val="004A1516"/>
    <w:rsid w:val="004B2C24"/>
    <w:rsid w:val="004C6897"/>
    <w:rsid w:val="004C6DEA"/>
    <w:rsid w:val="004D0616"/>
    <w:rsid w:val="004D711E"/>
    <w:rsid w:val="004E4307"/>
    <w:rsid w:val="004E45AE"/>
    <w:rsid w:val="004F008D"/>
    <w:rsid w:val="004F63F8"/>
    <w:rsid w:val="0050234C"/>
    <w:rsid w:val="00520CD8"/>
    <w:rsid w:val="005334FA"/>
    <w:rsid w:val="00561CB5"/>
    <w:rsid w:val="005858A1"/>
    <w:rsid w:val="00586307"/>
    <w:rsid w:val="0058633A"/>
    <w:rsid w:val="00591712"/>
    <w:rsid w:val="00595185"/>
    <w:rsid w:val="005968A9"/>
    <w:rsid w:val="005A1442"/>
    <w:rsid w:val="005A6506"/>
    <w:rsid w:val="005B233D"/>
    <w:rsid w:val="005C15D2"/>
    <w:rsid w:val="005C3788"/>
    <w:rsid w:val="005E08EC"/>
    <w:rsid w:val="005E108D"/>
    <w:rsid w:val="005E1EB7"/>
    <w:rsid w:val="005F022B"/>
    <w:rsid w:val="005F79EB"/>
    <w:rsid w:val="0060037D"/>
    <w:rsid w:val="006123B3"/>
    <w:rsid w:val="0061415D"/>
    <w:rsid w:val="00621749"/>
    <w:rsid w:val="00637551"/>
    <w:rsid w:val="00643FCF"/>
    <w:rsid w:val="006750B0"/>
    <w:rsid w:val="00676902"/>
    <w:rsid w:val="00693AFE"/>
    <w:rsid w:val="006A3945"/>
    <w:rsid w:val="006B0E60"/>
    <w:rsid w:val="006C2392"/>
    <w:rsid w:val="006D7137"/>
    <w:rsid w:val="006E5728"/>
    <w:rsid w:val="00705E80"/>
    <w:rsid w:val="00717C21"/>
    <w:rsid w:val="00727B36"/>
    <w:rsid w:val="00741A8A"/>
    <w:rsid w:val="00744702"/>
    <w:rsid w:val="007518B3"/>
    <w:rsid w:val="00752804"/>
    <w:rsid w:val="007904CA"/>
    <w:rsid w:val="007C76CC"/>
    <w:rsid w:val="007E5576"/>
    <w:rsid w:val="008334F3"/>
    <w:rsid w:val="00834091"/>
    <w:rsid w:val="008600FE"/>
    <w:rsid w:val="0088105B"/>
    <w:rsid w:val="00881D3B"/>
    <w:rsid w:val="00883866"/>
    <w:rsid w:val="008A0446"/>
    <w:rsid w:val="008A1767"/>
    <w:rsid w:val="008A1BB7"/>
    <w:rsid w:val="008E1AFF"/>
    <w:rsid w:val="008E2666"/>
    <w:rsid w:val="008E6F0B"/>
    <w:rsid w:val="008F0AC9"/>
    <w:rsid w:val="00910A8F"/>
    <w:rsid w:val="0091101B"/>
    <w:rsid w:val="0093221D"/>
    <w:rsid w:val="00940180"/>
    <w:rsid w:val="009421C5"/>
    <w:rsid w:val="00976786"/>
    <w:rsid w:val="009810B4"/>
    <w:rsid w:val="00983368"/>
    <w:rsid w:val="009940D8"/>
    <w:rsid w:val="009A1DC5"/>
    <w:rsid w:val="009A3089"/>
    <w:rsid w:val="009A5240"/>
    <w:rsid w:val="009B5171"/>
    <w:rsid w:val="009C513D"/>
    <w:rsid w:val="00A003F5"/>
    <w:rsid w:val="00A06C65"/>
    <w:rsid w:val="00A10AAD"/>
    <w:rsid w:val="00A24FCF"/>
    <w:rsid w:val="00A36DC6"/>
    <w:rsid w:val="00A638E1"/>
    <w:rsid w:val="00A65102"/>
    <w:rsid w:val="00A706D3"/>
    <w:rsid w:val="00A76B2B"/>
    <w:rsid w:val="00A77A55"/>
    <w:rsid w:val="00A836A3"/>
    <w:rsid w:val="00A83A9E"/>
    <w:rsid w:val="00A86F6D"/>
    <w:rsid w:val="00AB7A91"/>
    <w:rsid w:val="00AD4AF2"/>
    <w:rsid w:val="00AD77A5"/>
    <w:rsid w:val="00AD7BE9"/>
    <w:rsid w:val="00AE26A3"/>
    <w:rsid w:val="00B144C6"/>
    <w:rsid w:val="00B1629C"/>
    <w:rsid w:val="00B21E06"/>
    <w:rsid w:val="00B74FA9"/>
    <w:rsid w:val="00B86768"/>
    <w:rsid w:val="00B87CE2"/>
    <w:rsid w:val="00B93DC1"/>
    <w:rsid w:val="00BD05B1"/>
    <w:rsid w:val="00BE48EA"/>
    <w:rsid w:val="00BE728C"/>
    <w:rsid w:val="00BF133A"/>
    <w:rsid w:val="00BF1949"/>
    <w:rsid w:val="00BF71CF"/>
    <w:rsid w:val="00C05944"/>
    <w:rsid w:val="00C106C3"/>
    <w:rsid w:val="00C114CB"/>
    <w:rsid w:val="00C16D0D"/>
    <w:rsid w:val="00C307D5"/>
    <w:rsid w:val="00C34AF0"/>
    <w:rsid w:val="00C537CB"/>
    <w:rsid w:val="00C554C8"/>
    <w:rsid w:val="00C65A33"/>
    <w:rsid w:val="00C70A0F"/>
    <w:rsid w:val="00C84337"/>
    <w:rsid w:val="00C86CA0"/>
    <w:rsid w:val="00CA11A8"/>
    <w:rsid w:val="00CA2713"/>
    <w:rsid w:val="00CB4E67"/>
    <w:rsid w:val="00CC055F"/>
    <w:rsid w:val="00CC0AE5"/>
    <w:rsid w:val="00CC2658"/>
    <w:rsid w:val="00CD5570"/>
    <w:rsid w:val="00D02485"/>
    <w:rsid w:val="00D143D0"/>
    <w:rsid w:val="00D15EBD"/>
    <w:rsid w:val="00D26617"/>
    <w:rsid w:val="00D26A3D"/>
    <w:rsid w:val="00D62257"/>
    <w:rsid w:val="00D6486E"/>
    <w:rsid w:val="00D740BC"/>
    <w:rsid w:val="00D91D59"/>
    <w:rsid w:val="00DA7C95"/>
    <w:rsid w:val="00DB06BB"/>
    <w:rsid w:val="00DB06D7"/>
    <w:rsid w:val="00DB7C99"/>
    <w:rsid w:val="00DC17D2"/>
    <w:rsid w:val="00DF69E8"/>
    <w:rsid w:val="00E21CD0"/>
    <w:rsid w:val="00E25492"/>
    <w:rsid w:val="00E30039"/>
    <w:rsid w:val="00E30A22"/>
    <w:rsid w:val="00E30BBD"/>
    <w:rsid w:val="00E469B5"/>
    <w:rsid w:val="00E46BEC"/>
    <w:rsid w:val="00E62D72"/>
    <w:rsid w:val="00E63852"/>
    <w:rsid w:val="00E6620A"/>
    <w:rsid w:val="00E8557A"/>
    <w:rsid w:val="00E93821"/>
    <w:rsid w:val="00EB5D95"/>
    <w:rsid w:val="00EB7FCE"/>
    <w:rsid w:val="00EC297A"/>
    <w:rsid w:val="00EC3C11"/>
    <w:rsid w:val="00ED0864"/>
    <w:rsid w:val="00EE0AED"/>
    <w:rsid w:val="00EF4638"/>
    <w:rsid w:val="00F31223"/>
    <w:rsid w:val="00F46146"/>
    <w:rsid w:val="00F47ED6"/>
    <w:rsid w:val="00F500E0"/>
    <w:rsid w:val="00F554BF"/>
    <w:rsid w:val="00F67321"/>
    <w:rsid w:val="00F76B24"/>
    <w:rsid w:val="00F81747"/>
    <w:rsid w:val="00FA3426"/>
    <w:rsid w:val="00FA5C57"/>
    <w:rsid w:val="00FC529C"/>
    <w:rsid w:val="00FD3D62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FFC"/>
    <w:rPr>
      <w:rFonts w:ascii="Arial" w:eastAsia="Times New Roman" w:hAnsi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21C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0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1CD0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320FFC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rsid w:val="00320FFC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FFC"/>
    <w:rPr>
      <w:rFonts w:ascii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320FFC"/>
    <w:rPr>
      <w:rFonts w:cs="Times New Roman"/>
      <w:b/>
      <w:bCs/>
    </w:rPr>
  </w:style>
  <w:style w:type="character" w:customStyle="1" w:styleId="apple-style-span">
    <w:name w:val="apple-style-span"/>
    <w:basedOn w:val="Standardnpsmoodstavce"/>
    <w:uiPriority w:val="99"/>
    <w:rsid w:val="00320FFC"/>
    <w:rPr>
      <w:rFonts w:cs="Times New Roman"/>
    </w:rPr>
  </w:style>
  <w:style w:type="character" w:styleId="Hypertextovodkaz">
    <w:name w:val="Hyperlink"/>
    <w:basedOn w:val="Standardnpsmoodstavce"/>
    <w:uiPriority w:val="99"/>
    <w:rsid w:val="00130CB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D7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137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uiPriority w:val="99"/>
    <w:rsid w:val="00F47ED6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b/>
      <w:lang w:eastAsia="ar-SA"/>
    </w:rPr>
  </w:style>
  <w:style w:type="paragraph" w:customStyle="1" w:styleId="lnek">
    <w:name w:val="Článek"/>
    <w:basedOn w:val="Nadpis1"/>
    <w:next w:val="Odstavec"/>
    <w:uiPriority w:val="99"/>
    <w:rsid w:val="00E21CD0"/>
    <w:pPr>
      <w:keepLines w:val="0"/>
      <w:numPr>
        <w:numId w:val="19"/>
      </w:numPr>
      <w:shd w:val="clear" w:color="auto" w:fill="000000"/>
      <w:spacing w:after="240"/>
      <w:jc w:val="both"/>
    </w:pPr>
    <w:rPr>
      <w:rFonts w:ascii="Tahoma" w:eastAsia="MS Mincho" w:hAnsi="Tahoma" w:cs="Arial"/>
      <w:color w:val="auto"/>
      <w:kern w:val="32"/>
      <w:sz w:val="36"/>
      <w:szCs w:val="36"/>
      <w:lang w:eastAsia="ja-JP"/>
    </w:rPr>
  </w:style>
  <w:style w:type="paragraph" w:customStyle="1" w:styleId="Odstavec">
    <w:name w:val="Odstavec"/>
    <w:basedOn w:val="Normln"/>
    <w:uiPriority w:val="99"/>
    <w:rsid w:val="00E21CD0"/>
    <w:pPr>
      <w:numPr>
        <w:ilvl w:val="1"/>
        <w:numId w:val="19"/>
      </w:numPr>
      <w:spacing w:before="120" w:after="120"/>
      <w:jc w:val="both"/>
    </w:pPr>
    <w:rPr>
      <w:rFonts w:ascii="Tahoma" w:eastAsia="MS Mincho" w:hAnsi="Tahoma"/>
      <w:sz w:val="16"/>
      <w:szCs w:val="24"/>
      <w:lang w:eastAsia="ja-JP"/>
    </w:rPr>
  </w:style>
  <w:style w:type="paragraph" w:customStyle="1" w:styleId="Odstavec2">
    <w:name w:val="Odstavec2"/>
    <w:basedOn w:val="Odstavec"/>
    <w:uiPriority w:val="99"/>
    <w:rsid w:val="00E21CD0"/>
    <w:pPr>
      <w:numPr>
        <w:ilvl w:val="2"/>
      </w:numPr>
    </w:pPr>
  </w:style>
  <w:style w:type="paragraph" w:customStyle="1" w:styleId="MyQtextvtabulce">
    <w:name w:val="MyQ text v tabulce"/>
    <w:basedOn w:val="Normln"/>
    <w:uiPriority w:val="99"/>
    <w:rsid w:val="001820E3"/>
    <w:pPr>
      <w:spacing w:before="60" w:after="60"/>
      <w:jc w:val="both"/>
    </w:pPr>
    <w:rPr>
      <w:rFonts w:ascii="Tahoma" w:eastAsia="MS Mincho" w:hAnsi="Tahoma"/>
      <w:sz w:val="16"/>
      <w:szCs w:val="24"/>
      <w:lang w:eastAsia="ja-JP"/>
    </w:rPr>
  </w:style>
  <w:style w:type="paragraph" w:styleId="Bezmezer">
    <w:name w:val="No Spacing"/>
    <w:uiPriority w:val="99"/>
    <w:qFormat/>
    <w:rsid w:val="00B144C6"/>
    <w:rPr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5F79EB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0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0AAD"/>
    <w:rPr>
      <w:rFonts w:ascii="Courier New" w:eastAsia="Times New Roman" w:hAnsi="Courier New" w:cs="Courier New"/>
      <w:sz w:val="20"/>
      <w:szCs w:val="20"/>
    </w:rPr>
  </w:style>
  <w:style w:type="character" w:customStyle="1" w:styleId="preformatted">
    <w:name w:val="preformatted"/>
    <w:basedOn w:val="Standardnpsmoodstavce"/>
    <w:rsid w:val="00520CD8"/>
  </w:style>
  <w:style w:type="character" w:customStyle="1" w:styleId="nowrap">
    <w:name w:val="nowrap"/>
    <w:basedOn w:val="Standardnpsmoodstavce"/>
    <w:rsid w:val="00520CD8"/>
  </w:style>
  <w:style w:type="character" w:customStyle="1" w:styleId="Nadpis2Char">
    <w:name w:val="Nadpis 2 Char"/>
    <w:basedOn w:val="Standardnpsmoodstavce"/>
    <w:link w:val="Nadpis2"/>
    <w:uiPriority w:val="9"/>
    <w:rsid w:val="00090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FFC"/>
    <w:rPr>
      <w:rFonts w:ascii="Arial" w:eastAsia="Times New Roman" w:hAnsi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21C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0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1CD0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320FFC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rsid w:val="00320FFC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FFC"/>
    <w:rPr>
      <w:rFonts w:ascii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320FFC"/>
    <w:rPr>
      <w:rFonts w:cs="Times New Roman"/>
      <w:b/>
      <w:bCs/>
    </w:rPr>
  </w:style>
  <w:style w:type="character" w:customStyle="1" w:styleId="apple-style-span">
    <w:name w:val="apple-style-span"/>
    <w:basedOn w:val="Standardnpsmoodstavce"/>
    <w:uiPriority w:val="99"/>
    <w:rsid w:val="00320FFC"/>
    <w:rPr>
      <w:rFonts w:cs="Times New Roman"/>
    </w:rPr>
  </w:style>
  <w:style w:type="character" w:styleId="Hypertextovodkaz">
    <w:name w:val="Hyperlink"/>
    <w:basedOn w:val="Standardnpsmoodstavce"/>
    <w:uiPriority w:val="99"/>
    <w:rsid w:val="00130CB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D7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137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uiPriority w:val="99"/>
    <w:rsid w:val="00F47ED6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b/>
      <w:lang w:eastAsia="ar-SA"/>
    </w:rPr>
  </w:style>
  <w:style w:type="paragraph" w:customStyle="1" w:styleId="lnek">
    <w:name w:val="Článek"/>
    <w:basedOn w:val="Nadpis1"/>
    <w:next w:val="Odstavec"/>
    <w:uiPriority w:val="99"/>
    <w:rsid w:val="00E21CD0"/>
    <w:pPr>
      <w:keepLines w:val="0"/>
      <w:numPr>
        <w:numId w:val="19"/>
      </w:numPr>
      <w:shd w:val="clear" w:color="auto" w:fill="000000"/>
      <w:spacing w:after="240"/>
      <w:jc w:val="both"/>
    </w:pPr>
    <w:rPr>
      <w:rFonts w:ascii="Tahoma" w:eastAsia="MS Mincho" w:hAnsi="Tahoma" w:cs="Arial"/>
      <w:color w:val="auto"/>
      <w:kern w:val="32"/>
      <w:sz w:val="36"/>
      <w:szCs w:val="36"/>
      <w:lang w:eastAsia="ja-JP"/>
    </w:rPr>
  </w:style>
  <w:style w:type="paragraph" w:customStyle="1" w:styleId="Odstavec">
    <w:name w:val="Odstavec"/>
    <w:basedOn w:val="Normln"/>
    <w:uiPriority w:val="99"/>
    <w:rsid w:val="00E21CD0"/>
    <w:pPr>
      <w:numPr>
        <w:ilvl w:val="1"/>
        <w:numId w:val="19"/>
      </w:numPr>
      <w:spacing w:before="120" w:after="120"/>
      <w:jc w:val="both"/>
    </w:pPr>
    <w:rPr>
      <w:rFonts w:ascii="Tahoma" w:eastAsia="MS Mincho" w:hAnsi="Tahoma"/>
      <w:sz w:val="16"/>
      <w:szCs w:val="24"/>
      <w:lang w:eastAsia="ja-JP"/>
    </w:rPr>
  </w:style>
  <w:style w:type="paragraph" w:customStyle="1" w:styleId="Odstavec2">
    <w:name w:val="Odstavec2"/>
    <w:basedOn w:val="Odstavec"/>
    <w:uiPriority w:val="99"/>
    <w:rsid w:val="00E21CD0"/>
    <w:pPr>
      <w:numPr>
        <w:ilvl w:val="2"/>
      </w:numPr>
    </w:pPr>
  </w:style>
  <w:style w:type="paragraph" w:customStyle="1" w:styleId="MyQtextvtabulce">
    <w:name w:val="MyQ text v tabulce"/>
    <w:basedOn w:val="Normln"/>
    <w:uiPriority w:val="99"/>
    <w:rsid w:val="001820E3"/>
    <w:pPr>
      <w:spacing w:before="60" w:after="60"/>
      <w:jc w:val="both"/>
    </w:pPr>
    <w:rPr>
      <w:rFonts w:ascii="Tahoma" w:eastAsia="MS Mincho" w:hAnsi="Tahoma"/>
      <w:sz w:val="16"/>
      <w:szCs w:val="24"/>
      <w:lang w:eastAsia="ja-JP"/>
    </w:rPr>
  </w:style>
  <w:style w:type="paragraph" w:styleId="Bezmezer">
    <w:name w:val="No Spacing"/>
    <w:uiPriority w:val="99"/>
    <w:qFormat/>
    <w:rsid w:val="00B144C6"/>
    <w:rPr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5F79EB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0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0AAD"/>
    <w:rPr>
      <w:rFonts w:ascii="Courier New" w:eastAsia="Times New Roman" w:hAnsi="Courier New" w:cs="Courier New"/>
      <w:sz w:val="20"/>
      <w:szCs w:val="20"/>
    </w:rPr>
  </w:style>
  <w:style w:type="character" w:customStyle="1" w:styleId="preformatted">
    <w:name w:val="preformatted"/>
    <w:basedOn w:val="Standardnpsmoodstavce"/>
    <w:rsid w:val="00520CD8"/>
  </w:style>
  <w:style w:type="character" w:customStyle="1" w:styleId="nowrap">
    <w:name w:val="nowrap"/>
    <w:basedOn w:val="Standardnpsmoodstavce"/>
    <w:rsid w:val="00520CD8"/>
  </w:style>
  <w:style w:type="character" w:customStyle="1" w:styleId="Nadpis2Char">
    <w:name w:val="Nadpis 2 Char"/>
    <w:basedOn w:val="Standardnpsmoodstavce"/>
    <w:link w:val="Nadpis2"/>
    <w:uiPriority w:val="9"/>
    <w:rsid w:val="00090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984A-72F9-4464-9F4F-30998D0D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1398</Words>
  <Characters>8254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Krawczynski</dc:creator>
  <cp:lastModifiedBy>Monika</cp:lastModifiedBy>
  <cp:revision>3</cp:revision>
  <cp:lastPrinted>2016-02-26T12:50:00Z</cp:lastPrinted>
  <dcterms:created xsi:type="dcterms:W3CDTF">2017-03-17T10:50:00Z</dcterms:created>
  <dcterms:modified xsi:type="dcterms:W3CDTF">2017-05-29T11:51:00Z</dcterms:modified>
</cp:coreProperties>
</file>